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B4" w:rsidRPr="002D7C4E" w:rsidRDefault="00A814B4" w:rsidP="00A814B4">
      <w:pPr>
        <w:spacing w:after="0" w:line="240" w:lineRule="auto"/>
        <w:ind w:firstLine="375"/>
        <w:jc w:val="center"/>
        <w:rPr>
          <w:rFonts w:ascii="Times New Roman" w:eastAsia="Times New Roman" w:hAnsi="Times New Roman" w:cs="Times New Roman"/>
          <w:color w:val="2B2B2B"/>
          <w:sz w:val="20"/>
          <w:szCs w:val="20"/>
          <w:shd w:val="clear" w:color="auto" w:fill="FFFFFF"/>
          <w:lang w:eastAsia="ru-RU"/>
        </w:rPr>
      </w:pPr>
      <w:r w:rsidRPr="002D7C4E">
        <w:rPr>
          <w:rFonts w:ascii="Times New Roman" w:eastAsia="Times New Roman" w:hAnsi="Times New Roman" w:cs="Times New Roman"/>
          <w:color w:val="2B2B2B"/>
          <w:sz w:val="20"/>
          <w:szCs w:val="20"/>
          <w:shd w:val="clear" w:color="auto" w:fill="FFFFFF"/>
          <w:lang w:eastAsia="ru-RU"/>
        </w:rPr>
        <w:t>Нукутский район - против терроризма!</w:t>
      </w:r>
    </w:p>
    <w:p w:rsidR="00A814B4" w:rsidRPr="002D7C4E" w:rsidRDefault="00A814B4" w:rsidP="00950FB0">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50FB0" w:rsidRPr="002D7C4E" w:rsidRDefault="00B025DE" w:rsidP="00B025DE">
      <w:pPr>
        <w:tabs>
          <w:tab w:val="left" w:pos="709"/>
          <w:tab w:val="left" w:pos="851"/>
        </w:tabs>
        <w:spacing w:after="0" w:line="240" w:lineRule="auto"/>
        <w:rPr>
          <w:rFonts w:ascii="Times New Roman" w:eastAsia="Times New Roman" w:hAnsi="Times New Roman" w:cs="Times New Roman"/>
          <w:color w:val="2B2B2B"/>
          <w:sz w:val="20"/>
          <w:szCs w:val="20"/>
          <w:shd w:val="clear" w:color="auto" w:fill="FFFFFF"/>
          <w:lang w:eastAsia="ru-RU"/>
        </w:rPr>
      </w:pPr>
      <w:r>
        <w:rPr>
          <w:rFonts w:ascii="Times New Roman" w:eastAsia="Times New Roman" w:hAnsi="Times New Roman" w:cs="Times New Roman"/>
          <w:color w:val="2B2B2B"/>
          <w:sz w:val="20"/>
          <w:szCs w:val="20"/>
          <w:shd w:val="clear" w:color="auto" w:fill="FFFFFF"/>
          <w:lang w:eastAsia="ru-RU"/>
        </w:rPr>
        <w:tab/>
      </w:r>
      <w:r w:rsidR="00950FB0" w:rsidRPr="002D7C4E">
        <w:rPr>
          <w:rFonts w:ascii="Times New Roman" w:eastAsia="Times New Roman" w:hAnsi="Times New Roman" w:cs="Times New Roman"/>
          <w:color w:val="2B2B2B"/>
          <w:sz w:val="20"/>
          <w:szCs w:val="20"/>
          <w:shd w:val="clear" w:color="auto" w:fill="FFFFFF"/>
          <w:lang w:eastAsia="ru-RU"/>
        </w:rPr>
        <w:t>К террористическому акту невозможно подготовиться заранее, поэтому следует быть настороже всегда.</w:t>
      </w:r>
      <w:r>
        <w:rPr>
          <w:rFonts w:ascii="Times New Roman" w:eastAsia="Times New Roman" w:hAnsi="Times New Roman" w:cs="Times New Roman"/>
          <w:color w:val="2B2B2B"/>
          <w:sz w:val="20"/>
          <w:szCs w:val="20"/>
          <w:lang w:eastAsia="ru-RU"/>
        </w:rPr>
        <w:t xml:space="preserve"> </w:t>
      </w:r>
      <w:r w:rsidR="00A2105E" w:rsidRPr="002D7C4E">
        <w:rPr>
          <w:rFonts w:ascii="Times New Roman" w:eastAsia="Times New Roman" w:hAnsi="Times New Roman" w:cs="Times New Roman"/>
          <w:color w:val="2B2B2B"/>
          <w:sz w:val="20"/>
          <w:szCs w:val="20"/>
          <w:shd w:val="clear" w:color="auto" w:fill="FFFFFF"/>
          <w:lang w:eastAsia="ru-RU"/>
        </w:rPr>
        <w:t>Сегодня терроризм, наряду с распространением оружия массового уничтожения, региональными конфликтами и организованной преступностью, представляет собой самый опасный вызов безопасности нашей стране.</w:t>
      </w:r>
    </w:p>
    <w:p w:rsidR="009A426A" w:rsidRPr="002D7C4E" w:rsidRDefault="00A2105E" w:rsidP="00B025DE">
      <w:pPr>
        <w:spacing w:after="0" w:line="240" w:lineRule="auto"/>
        <w:ind w:firstLine="708"/>
        <w:rPr>
          <w:rFonts w:ascii="Times New Roman" w:eastAsia="Times New Roman" w:hAnsi="Times New Roman" w:cs="Times New Roman"/>
          <w:color w:val="2B2B2B"/>
          <w:sz w:val="20"/>
          <w:szCs w:val="20"/>
          <w:shd w:val="clear" w:color="auto" w:fill="FFFFFF"/>
          <w:lang w:eastAsia="ru-RU"/>
        </w:rPr>
      </w:pPr>
      <w:r w:rsidRPr="002D7C4E">
        <w:rPr>
          <w:rFonts w:ascii="Times New Roman" w:eastAsia="Times New Roman" w:hAnsi="Times New Roman" w:cs="Times New Roman"/>
          <w:color w:val="2B2B2B"/>
          <w:sz w:val="20"/>
          <w:szCs w:val="20"/>
          <w:shd w:val="clear" w:color="auto" w:fill="FFFFFF"/>
          <w:lang w:eastAsia="ru-RU"/>
        </w:rPr>
        <w:t>В целях пресечения и раскрытия террористического акта,</w:t>
      </w:r>
      <w:r w:rsidR="00950FB0" w:rsidRPr="002D7C4E">
        <w:rPr>
          <w:rFonts w:ascii="Times New Roman" w:eastAsia="Times New Roman" w:hAnsi="Times New Roman" w:cs="Times New Roman"/>
          <w:color w:val="2B2B2B"/>
          <w:sz w:val="20"/>
          <w:szCs w:val="20"/>
          <w:shd w:val="clear" w:color="auto" w:fill="FFFFFF"/>
          <w:lang w:eastAsia="ru-RU"/>
        </w:rPr>
        <w:t xml:space="preserve"> минимизации его последствий необходимо уметь </w:t>
      </w:r>
      <w:r w:rsidRPr="002D7C4E">
        <w:rPr>
          <w:rFonts w:ascii="Times New Roman" w:eastAsia="Times New Roman" w:hAnsi="Times New Roman" w:cs="Times New Roman"/>
          <w:color w:val="2B2B2B"/>
          <w:sz w:val="20"/>
          <w:szCs w:val="20"/>
          <w:shd w:val="clear" w:color="auto" w:fill="FFFFFF"/>
          <w:lang w:eastAsia="ru-RU"/>
        </w:rPr>
        <w:t>ориентироваться и дейст</w:t>
      </w:r>
      <w:r w:rsidR="00950FB0" w:rsidRPr="002D7C4E">
        <w:rPr>
          <w:rFonts w:ascii="Times New Roman" w:eastAsia="Times New Roman" w:hAnsi="Times New Roman" w:cs="Times New Roman"/>
          <w:color w:val="2B2B2B"/>
          <w:sz w:val="20"/>
          <w:szCs w:val="20"/>
          <w:shd w:val="clear" w:color="auto" w:fill="FFFFFF"/>
          <w:lang w:eastAsia="ru-RU"/>
        </w:rPr>
        <w:t>вовать в чрезвычайных ситуациях.</w:t>
      </w:r>
      <w:r w:rsidR="00B025DE">
        <w:rPr>
          <w:rFonts w:ascii="Times New Roman" w:eastAsia="Times New Roman" w:hAnsi="Times New Roman" w:cs="Times New Roman"/>
          <w:color w:val="2B2B2B"/>
          <w:sz w:val="20"/>
          <w:szCs w:val="20"/>
          <w:shd w:val="clear" w:color="auto" w:fill="FFFFFF"/>
          <w:lang w:eastAsia="ru-RU"/>
        </w:rPr>
        <w:t xml:space="preserve"> </w:t>
      </w:r>
      <w:r w:rsidRPr="002D7C4E">
        <w:rPr>
          <w:rFonts w:ascii="Times New Roman" w:eastAsia="Times New Roman" w:hAnsi="Times New Roman" w:cs="Times New Roman"/>
          <w:color w:val="2B2B2B"/>
          <w:sz w:val="20"/>
          <w:szCs w:val="20"/>
          <w:shd w:val="clear" w:color="auto" w:fill="FFFFFF"/>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AA0C14" w:rsidRPr="009A426A" w:rsidRDefault="00AA0C14" w:rsidP="00AA0C14">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2D7C4E" w:rsidRPr="002D7C4E" w:rsidRDefault="002D7C4E" w:rsidP="002D7C4E">
      <w:pPr>
        <w:shd w:val="clear" w:color="auto" w:fill="FFFFFF"/>
        <w:spacing w:after="0" w:line="240" w:lineRule="auto"/>
        <w:textAlignment w:val="baseline"/>
        <w:outlineLvl w:val="4"/>
        <w:rPr>
          <w:rFonts w:ascii="Times New Roman" w:eastAsia="Times New Roman" w:hAnsi="Times New Roman" w:cs="Times New Roman"/>
          <w:b/>
          <w:bCs/>
          <w:color w:val="000000"/>
          <w:sz w:val="20"/>
          <w:szCs w:val="20"/>
          <w:lang w:eastAsia="ru-RU"/>
        </w:rPr>
      </w:pPr>
      <w:r w:rsidRPr="002D7C4E">
        <w:rPr>
          <w:rFonts w:ascii="Times New Roman" w:eastAsia="Times New Roman" w:hAnsi="Times New Roman" w:cs="Times New Roman"/>
          <w:b/>
          <w:bCs/>
          <w:color w:val="000000"/>
          <w:sz w:val="20"/>
          <w:szCs w:val="20"/>
          <w:lang w:eastAsia="ru-RU"/>
        </w:rPr>
        <w:t xml:space="preserve"> Получение информации об эвакуации</w:t>
      </w:r>
    </w:p>
    <w:p w:rsidR="002D7C4E" w:rsidRPr="002D7C4E" w:rsidRDefault="002D7C4E" w:rsidP="002D7C4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2D7C4E">
        <w:rPr>
          <w:rFonts w:ascii="Times New Roman" w:eastAsia="Times New Roman" w:hAnsi="Times New Roman" w:cs="Times New Roman"/>
          <w:color w:val="000000"/>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D7C4E" w:rsidRPr="002D7C4E" w:rsidRDefault="002D7C4E" w:rsidP="002D7C4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2D7C4E">
        <w:rPr>
          <w:rFonts w:ascii="Times New Roman" w:eastAsia="Times New Roman" w:hAnsi="Times New Roman" w:cs="Times New Roman"/>
          <w:color w:val="000000"/>
          <w:sz w:val="20"/>
          <w:szCs w:val="2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E445F" w:rsidRPr="002D7C4E" w:rsidRDefault="002D7C4E" w:rsidP="002D7C4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2D7C4E">
        <w:rPr>
          <w:rFonts w:ascii="Times New Roman" w:eastAsia="Times New Roman" w:hAnsi="Times New Roman" w:cs="Times New Roman"/>
          <w:color w:val="000000"/>
          <w:sz w:val="20"/>
          <w:szCs w:val="20"/>
          <w:lang w:eastAsia="ru-RU"/>
        </w:rPr>
        <w:t>Если вы находитесь в квартире, выполните следующие действия:</w:t>
      </w:r>
    </w:p>
    <w:p w:rsidR="002D7C4E" w:rsidRPr="00B025DE" w:rsidRDefault="002D7C4E"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возьмите личные документы, деньги, ценности;</w:t>
      </w:r>
    </w:p>
    <w:p w:rsidR="002D7C4E" w:rsidRPr="00B025DE" w:rsidRDefault="002D7C4E"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отключите электричество, воду и газ;</w:t>
      </w:r>
    </w:p>
    <w:p w:rsidR="002D7C4E" w:rsidRPr="00B025DE" w:rsidRDefault="002D7C4E"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окажите помощь в эвакуации пожилых и тяжелобольных людей;</w:t>
      </w:r>
    </w:p>
    <w:p w:rsidR="002D7C4E" w:rsidRPr="00B025DE" w:rsidRDefault="002D7C4E"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обязательно закройте входную дверь на замок – это защитит квартиру от воз</w:t>
      </w:r>
      <w:r w:rsidR="009E445F" w:rsidRPr="00B025DE">
        <w:rPr>
          <w:rFonts w:ascii="Times New Roman" w:eastAsia="Times New Roman" w:hAnsi="Times New Roman" w:cs="Times New Roman"/>
          <w:color w:val="000000" w:themeColor="text1"/>
          <w:sz w:val="20"/>
          <w:szCs w:val="20"/>
          <w:lang w:eastAsia="ru-RU"/>
        </w:rPr>
        <w:t>можного проникновения мародеров;</w:t>
      </w:r>
    </w:p>
    <w:p w:rsidR="002D7C4E" w:rsidRPr="00B025DE" w:rsidRDefault="009E445F"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н</w:t>
      </w:r>
      <w:r w:rsidR="002D7C4E" w:rsidRPr="00B025DE">
        <w:rPr>
          <w:rFonts w:ascii="Times New Roman" w:eastAsia="Times New Roman" w:hAnsi="Times New Roman" w:cs="Times New Roman"/>
          <w:color w:val="000000" w:themeColor="text1"/>
          <w:sz w:val="20"/>
          <w:szCs w:val="20"/>
          <w:lang w:eastAsia="ru-RU"/>
        </w:rPr>
        <w:t>е допуска</w:t>
      </w:r>
      <w:r w:rsidRPr="00B025DE">
        <w:rPr>
          <w:rFonts w:ascii="Times New Roman" w:eastAsia="Times New Roman" w:hAnsi="Times New Roman" w:cs="Times New Roman"/>
          <w:color w:val="000000" w:themeColor="text1"/>
          <w:sz w:val="20"/>
          <w:szCs w:val="20"/>
          <w:lang w:eastAsia="ru-RU"/>
        </w:rPr>
        <w:t>йте паники, истерики и спешки, п</w:t>
      </w:r>
      <w:r w:rsidR="002D7C4E" w:rsidRPr="00B025DE">
        <w:rPr>
          <w:rFonts w:ascii="Times New Roman" w:eastAsia="Times New Roman" w:hAnsi="Times New Roman" w:cs="Times New Roman"/>
          <w:color w:val="000000" w:themeColor="text1"/>
          <w:sz w:val="20"/>
          <w:szCs w:val="20"/>
          <w:lang w:eastAsia="ru-RU"/>
        </w:rPr>
        <w:t>о</w:t>
      </w:r>
      <w:r w:rsidRPr="00B025DE">
        <w:rPr>
          <w:rFonts w:ascii="Times New Roman" w:eastAsia="Times New Roman" w:hAnsi="Times New Roman" w:cs="Times New Roman"/>
          <w:color w:val="000000" w:themeColor="text1"/>
          <w:sz w:val="20"/>
          <w:szCs w:val="20"/>
          <w:lang w:eastAsia="ru-RU"/>
        </w:rPr>
        <w:t>мещение покидайте организованно;</w:t>
      </w:r>
    </w:p>
    <w:p w:rsidR="002D7C4E" w:rsidRPr="00B025DE" w:rsidRDefault="009E445F" w:rsidP="002D7C4E">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в</w:t>
      </w:r>
      <w:r w:rsidR="002D7C4E" w:rsidRPr="00B025DE">
        <w:rPr>
          <w:rFonts w:ascii="Times New Roman" w:eastAsia="Times New Roman" w:hAnsi="Times New Roman" w:cs="Times New Roman"/>
          <w:color w:val="000000" w:themeColor="text1"/>
          <w:sz w:val="20"/>
          <w:szCs w:val="20"/>
          <w:lang w:eastAsia="ru-RU"/>
        </w:rPr>
        <w:t>озвращайтесь в покинутое помещение только пос</w:t>
      </w:r>
      <w:r w:rsidRPr="00B025DE">
        <w:rPr>
          <w:rFonts w:ascii="Times New Roman" w:eastAsia="Times New Roman" w:hAnsi="Times New Roman" w:cs="Times New Roman"/>
          <w:color w:val="000000" w:themeColor="text1"/>
          <w:sz w:val="20"/>
          <w:szCs w:val="20"/>
          <w:lang w:eastAsia="ru-RU"/>
        </w:rPr>
        <w:t>ле разрешения ответственных лиц;</w:t>
      </w:r>
    </w:p>
    <w:p w:rsidR="00500EDB" w:rsidRPr="00500EDB" w:rsidRDefault="009E445F" w:rsidP="00500EDB">
      <w:pPr>
        <w:numPr>
          <w:ilvl w:val="0"/>
          <w:numId w:val="12"/>
        </w:numPr>
        <w:spacing w:after="0" w:line="240" w:lineRule="auto"/>
        <w:ind w:left="375"/>
        <w:textAlignment w:val="baseline"/>
        <w:rPr>
          <w:rFonts w:ascii="Times New Roman" w:eastAsia="Times New Roman" w:hAnsi="Times New Roman" w:cs="Times New Roman"/>
          <w:color w:val="000000" w:themeColor="text1"/>
          <w:sz w:val="20"/>
          <w:szCs w:val="20"/>
          <w:lang w:eastAsia="ru-RU"/>
        </w:rPr>
      </w:pPr>
      <w:r w:rsidRPr="00B025DE">
        <w:rPr>
          <w:rFonts w:ascii="Times New Roman" w:eastAsia="Times New Roman" w:hAnsi="Times New Roman" w:cs="Times New Roman"/>
          <w:color w:val="000000" w:themeColor="text1"/>
          <w:sz w:val="20"/>
          <w:szCs w:val="20"/>
          <w:lang w:eastAsia="ru-RU"/>
        </w:rPr>
        <w:t>п</w:t>
      </w:r>
      <w:r w:rsidR="002D7C4E" w:rsidRPr="00B025DE">
        <w:rPr>
          <w:rFonts w:ascii="Times New Roman" w:eastAsia="Times New Roman" w:hAnsi="Times New Roman" w:cs="Times New Roman"/>
          <w:color w:val="000000" w:themeColor="text1"/>
          <w:sz w:val="20"/>
          <w:szCs w:val="20"/>
          <w:lang w:eastAsia="ru-RU"/>
        </w:rPr>
        <w:t>омните, что от согласованности и четкости ваших действий будет зависеть жизнь и здоровье многих людей.</w:t>
      </w:r>
    </w:p>
    <w:p w:rsidR="002D7C4E" w:rsidRPr="00500EDB" w:rsidRDefault="002D7C4E" w:rsidP="00B025DE">
      <w:pPr>
        <w:ind w:firstLine="708"/>
        <w:rPr>
          <w:rFonts w:ascii="Times New Roman" w:eastAsia="Times New Roman" w:hAnsi="Times New Roman" w:cs="Times New Roman"/>
          <w:b/>
          <w:bCs/>
          <w:color w:val="212529"/>
          <w:sz w:val="20"/>
          <w:szCs w:val="20"/>
          <w:lang w:eastAsia="ru-RU"/>
        </w:rPr>
      </w:pPr>
      <w:r w:rsidRPr="002D7C4E">
        <w:rPr>
          <w:rFonts w:ascii="Times New Roman" w:eastAsia="Times New Roman" w:hAnsi="Times New Roman" w:cs="Times New Roman"/>
          <w:b/>
          <w:bCs/>
          <w:color w:val="212529"/>
          <w:sz w:val="20"/>
          <w:szCs w:val="20"/>
          <w:lang w:eastAsia="ru-RU"/>
        </w:rPr>
        <w:t>Обо всех подозрительных предметах, людях и п</w:t>
      </w:r>
      <w:r w:rsidR="009E445F">
        <w:rPr>
          <w:rFonts w:ascii="Times New Roman" w:eastAsia="Times New Roman" w:hAnsi="Times New Roman" w:cs="Times New Roman"/>
          <w:b/>
          <w:bCs/>
          <w:color w:val="212529"/>
          <w:sz w:val="20"/>
          <w:szCs w:val="20"/>
          <w:lang w:eastAsia="ru-RU"/>
        </w:rPr>
        <w:t xml:space="preserve">роисшествиях </w:t>
      </w:r>
      <w:r w:rsidR="00B025DE">
        <w:rPr>
          <w:rFonts w:ascii="Times New Roman" w:eastAsia="Times New Roman" w:hAnsi="Times New Roman" w:cs="Times New Roman"/>
          <w:b/>
          <w:bCs/>
          <w:color w:val="212529"/>
          <w:sz w:val="20"/>
          <w:szCs w:val="20"/>
          <w:lang w:eastAsia="ru-RU"/>
        </w:rPr>
        <w:t>просим сообщать</w:t>
      </w:r>
      <w:r w:rsidRPr="002D7C4E">
        <w:rPr>
          <w:rFonts w:ascii="Times New Roman" w:eastAsia="Times New Roman" w:hAnsi="Times New Roman" w:cs="Times New Roman"/>
          <w:b/>
          <w:bCs/>
          <w:color w:val="212529"/>
          <w:sz w:val="20"/>
          <w:szCs w:val="20"/>
          <w:lang w:eastAsia="ru-RU"/>
        </w:rPr>
        <w:t xml:space="preserve"> в отделение полиции </w:t>
      </w:r>
      <w:r w:rsidR="009E445F">
        <w:rPr>
          <w:rFonts w:ascii="Times New Roman" w:eastAsia="Times New Roman" w:hAnsi="Times New Roman" w:cs="Times New Roman"/>
          <w:b/>
          <w:bCs/>
          <w:color w:val="212529"/>
          <w:sz w:val="20"/>
          <w:szCs w:val="20"/>
          <w:lang w:eastAsia="ru-RU"/>
        </w:rPr>
        <w:t>по номерам телефонов</w:t>
      </w:r>
      <w:r w:rsidR="00500EDB">
        <w:rPr>
          <w:rFonts w:ascii="Times New Roman" w:eastAsia="Times New Roman" w:hAnsi="Times New Roman" w:cs="Times New Roman"/>
          <w:b/>
          <w:bCs/>
          <w:color w:val="212529"/>
          <w:sz w:val="20"/>
          <w:szCs w:val="20"/>
          <w:lang w:eastAsia="ru-RU"/>
        </w:rPr>
        <w:t xml:space="preserve"> - </w:t>
      </w:r>
      <w:r w:rsidRPr="002D7C4E">
        <w:rPr>
          <w:rFonts w:ascii="Times New Roman" w:eastAsia="Times New Roman" w:hAnsi="Times New Roman" w:cs="Times New Roman"/>
          <w:b/>
          <w:bCs/>
          <w:color w:val="212529"/>
          <w:sz w:val="20"/>
          <w:szCs w:val="20"/>
          <w:lang w:eastAsia="ru-RU"/>
        </w:rPr>
        <w:t>02, 83954921151</w:t>
      </w:r>
      <w:r w:rsidR="00500EDB">
        <w:rPr>
          <w:rFonts w:ascii="Times New Roman" w:eastAsia="Times New Roman" w:hAnsi="Times New Roman" w:cs="Times New Roman"/>
          <w:b/>
          <w:bCs/>
          <w:color w:val="212529"/>
          <w:sz w:val="20"/>
          <w:szCs w:val="20"/>
          <w:lang w:eastAsia="ru-RU"/>
        </w:rPr>
        <w:t xml:space="preserve">, на </w:t>
      </w:r>
      <w:r w:rsidR="00500EDB" w:rsidRPr="00500EDB">
        <w:rPr>
          <w:rFonts w:ascii="Times New Roman" w:eastAsia="Times New Roman" w:hAnsi="Times New Roman" w:cs="Times New Roman"/>
          <w:b/>
          <w:color w:val="000000"/>
          <w:sz w:val="20"/>
          <w:szCs w:val="20"/>
          <w:lang w:eastAsia="ru-RU"/>
        </w:rPr>
        <w:t>е</w:t>
      </w:r>
      <w:r w:rsidR="00500EDB" w:rsidRPr="00500EDB">
        <w:rPr>
          <w:rFonts w:ascii="Times New Roman" w:eastAsia="Times New Roman" w:hAnsi="Times New Roman" w:cs="Times New Roman"/>
          <w:b/>
          <w:color w:val="000000"/>
          <w:sz w:val="20"/>
          <w:szCs w:val="20"/>
          <w:lang w:eastAsia="ru-RU"/>
        </w:rPr>
        <w:t xml:space="preserve">диный номер вызова всех экстренных служб </w:t>
      </w:r>
      <w:r w:rsidR="00500EDB" w:rsidRPr="00500EDB">
        <w:rPr>
          <w:rFonts w:ascii="Times New Roman" w:eastAsia="Times New Roman" w:hAnsi="Times New Roman" w:cs="Times New Roman"/>
          <w:b/>
          <w:bCs/>
          <w:color w:val="212529"/>
          <w:sz w:val="20"/>
          <w:szCs w:val="20"/>
          <w:lang w:eastAsia="ru-RU"/>
        </w:rPr>
        <w:t xml:space="preserve">- </w:t>
      </w:r>
      <w:r w:rsidR="009E445F" w:rsidRPr="00500EDB">
        <w:rPr>
          <w:rFonts w:ascii="Times New Roman" w:eastAsia="Times New Roman" w:hAnsi="Times New Roman" w:cs="Times New Roman"/>
          <w:b/>
          <w:bCs/>
          <w:color w:val="212529"/>
          <w:sz w:val="20"/>
          <w:szCs w:val="20"/>
          <w:lang w:eastAsia="ru-RU"/>
        </w:rPr>
        <w:t xml:space="preserve">112 или в </w:t>
      </w:r>
      <w:r w:rsidRPr="00500EDB">
        <w:rPr>
          <w:rFonts w:ascii="Times New Roman" w:eastAsia="Times New Roman" w:hAnsi="Times New Roman" w:cs="Times New Roman"/>
          <w:b/>
          <w:bCs/>
          <w:color w:val="212529"/>
          <w:sz w:val="20"/>
          <w:szCs w:val="20"/>
          <w:lang w:eastAsia="ru-RU"/>
        </w:rPr>
        <w:t xml:space="preserve">Единую дежурную диспетчерскую службу муниципального образования «Нукутский район» телефон </w:t>
      </w:r>
      <w:r w:rsidR="00500EDB" w:rsidRPr="00500EDB">
        <w:rPr>
          <w:rFonts w:ascii="Times New Roman" w:eastAsia="Times New Roman" w:hAnsi="Times New Roman" w:cs="Times New Roman"/>
          <w:b/>
          <w:bCs/>
          <w:color w:val="212529"/>
          <w:sz w:val="20"/>
          <w:szCs w:val="20"/>
          <w:lang w:eastAsia="ru-RU"/>
        </w:rPr>
        <w:t xml:space="preserve">- </w:t>
      </w:r>
      <w:r w:rsidRPr="00500EDB">
        <w:rPr>
          <w:rFonts w:ascii="Times New Roman" w:eastAsia="Times New Roman" w:hAnsi="Times New Roman" w:cs="Times New Roman"/>
          <w:b/>
          <w:bCs/>
          <w:color w:val="212529"/>
          <w:sz w:val="20"/>
          <w:szCs w:val="20"/>
          <w:lang w:eastAsia="ru-RU"/>
        </w:rPr>
        <w:t>83954921655.</w:t>
      </w:r>
    </w:p>
    <w:p w:rsidR="002D7C4E" w:rsidRPr="002D7C4E" w:rsidRDefault="002D7C4E" w:rsidP="009A426A">
      <w:pPr>
        <w:shd w:val="clear" w:color="auto" w:fill="FFFFFF"/>
        <w:spacing w:after="100" w:afterAutospacing="1" w:line="240" w:lineRule="auto"/>
        <w:rPr>
          <w:rFonts w:ascii="Times New Roman" w:eastAsia="Times New Roman" w:hAnsi="Times New Roman" w:cs="Times New Roman"/>
          <w:b/>
          <w:bCs/>
          <w:color w:val="212529"/>
          <w:sz w:val="20"/>
          <w:szCs w:val="20"/>
          <w:lang w:eastAsia="ru-RU"/>
        </w:rPr>
      </w:pPr>
    </w:p>
    <w:p w:rsidR="002D7C4E" w:rsidRPr="002D7C4E" w:rsidRDefault="002D7C4E" w:rsidP="009A426A">
      <w:pPr>
        <w:shd w:val="clear" w:color="auto" w:fill="FFFFFF"/>
        <w:spacing w:after="100" w:afterAutospacing="1" w:line="240" w:lineRule="auto"/>
        <w:rPr>
          <w:rFonts w:ascii="Times New Roman" w:eastAsia="Times New Roman" w:hAnsi="Times New Roman" w:cs="Times New Roman"/>
          <w:b/>
          <w:bCs/>
          <w:color w:val="212529"/>
          <w:sz w:val="20"/>
          <w:szCs w:val="20"/>
          <w:lang w:eastAsia="ru-RU"/>
        </w:rPr>
      </w:pPr>
      <w:bookmarkStart w:id="0" w:name="_GoBack"/>
      <w:bookmarkEnd w:id="0"/>
    </w:p>
    <w:p w:rsidR="00500EDB" w:rsidRPr="00500EDB" w:rsidRDefault="00500EDB" w:rsidP="00500EDB">
      <w:pPr>
        <w:shd w:val="clear" w:color="auto" w:fill="FFFFFF"/>
        <w:spacing w:after="225" w:line="240" w:lineRule="auto"/>
        <w:jc w:val="both"/>
        <w:rPr>
          <w:rFonts w:ascii="ProximaNova-Regular" w:eastAsia="Times New Roman" w:hAnsi="ProximaNova-Regular" w:cs="Times New Roman"/>
          <w:color w:val="000000"/>
          <w:sz w:val="24"/>
          <w:szCs w:val="24"/>
          <w:lang w:eastAsia="ru-RU"/>
        </w:rPr>
      </w:pPr>
      <w:r>
        <w:rPr>
          <w:rFonts w:ascii="Open Sans" w:eastAsia="Times New Roman" w:hAnsi="Open Sans" w:cs="Times New Roman"/>
          <w:b/>
          <w:bCs/>
          <w:color w:val="212529"/>
          <w:sz w:val="21"/>
          <w:szCs w:val="21"/>
          <w:lang w:eastAsia="ru-RU"/>
        </w:rPr>
        <w:t xml:space="preserve"> </w:t>
      </w:r>
    </w:p>
    <w:p w:rsidR="00500EDB" w:rsidRPr="00500EDB" w:rsidRDefault="00500EDB" w:rsidP="00500EDB">
      <w:pPr>
        <w:shd w:val="clear" w:color="auto" w:fill="FFFFFF"/>
        <w:spacing w:after="225" w:line="240" w:lineRule="auto"/>
        <w:jc w:val="both"/>
        <w:rPr>
          <w:rFonts w:ascii="ProximaNova-Regular" w:eastAsia="Times New Roman" w:hAnsi="ProximaNova-Regular" w:cs="Times New Roman"/>
          <w:color w:val="000000"/>
          <w:sz w:val="24"/>
          <w:szCs w:val="24"/>
          <w:lang w:eastAsia="ru-RU"/>
        </w:rPr>
      </w:pPr>
      <w:r>
        <w:rPr>
          <w:rFonts w:ascii="ProximaNova-Regular" w:eastAsia="Times New Roman" w:hAnsi="ProximaNova-Regular" w:cs="Times New Roman"/>
          <w:color w:val="000000"/>
          <w:sz w:val="24"/>
          <w:szCs w:val="24"/>
          <w:lang w:eastAsia="ru-RU"/>
        </w:rPr>
        <w:t xml:space="preserve"> </w:t>
      </w: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2D7C4E" w:rsidRDefault="002D7C4E" w:rsidP="009A426A">
      <w:pPr>
        <w:shd w:val="clear" w:color="auto" w:fill="FFFFFF"/>
        <w:spacing w:after="100" w:afterAutospacing="1" w:line="240" w:lineRule="auto"/>
        <w:rPr>
          <w:rFonts w:ascii="Open Sans" w:eastAsia="Times New Roman" w:hAnsi="Open Sans" w:cs="Times New Roman"/>
          <w:b/>
          <w:bCs/>
          <w:color w:val="212529"/>
          <w:sz w:val="21"/>
          <w:szCs w:val="21"/>
          <w:lang w:eastAsia="ru-RU"/>
        </w:rPr>
      </w:pPr>
    </w:p>
    <w:p w:rsidR="00AA0C14"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b/>
          <w:bCs/>
          <w:color w:val="212529"/>
          <w:sz w:val="21"/>
          <w:szCs w:val="21"/>
          <w:lang w:eastAsia="ru-RU"/>
        </w:rPr>
        <w:t>Если вы обнаружили подозрительный предмет:</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мог ее оставить. Если хозяин не установлен, немедленно сообщите о найденном предмете — в первую очередь и в обязательном порядке сотрудникам спецслужб (</w:t>
      </w:r>
      <w:r w:rsidR="00AA0C14">
        <w:rPr>
          <w:rFonts w:ascii="Open Sans" w:eastAsia="Times New Roman" w:hAnsi="Open Sans" w:cs="Times New Roman"/>
          <w:color w:val="212529"/>
          <w:sz w:val="21"/>
          <w:szCs w:val="21"/>
          <w:lang w:eastAsia="ru-RU"/>
        </w:rPr>
        <w:t>02</w:t>
      </w:r>
      <w:r w:rsidRPr="009A426A">
        <w:rPr>
          <w:rFonts w:ascii="Open Sans" w:eastAsia="Times New Roman" w:hAnsi="Open Sans" w:cs="Times New Roman"/>
          <w:color w:val="212529"/>
          <w:sz w:val="21"/>
          <w:szCs w:val="21"/>
          <w:lang w:eastAsia="ru-RU"/>
        </w:rPr>
        <w:t xml:space="preserve">, </w:t>
      </w:r>
      <w:r w:rsidR="00AA0C14">
        <w:rPr>
          <w:rFonts w:ascii="Open Sans" w:eastAsia="Times New Roman" w:hAnsi="Open Sans" w:cs="Times New Roman"/>
          <w:color w:val="212529"/>
          <w:sz w:val="21"/>
          <w:szCs w:val="21"/>
          <w:lang w:eastAsia="ru-RU"/>
        </w:rPr>
        <w:t>112</w:t>
      </w:r>
      <w:r w:rsidRPr="009A426A">
        <w:rPr>
          <w:rFonts w:ascii="Open Sans" w:eastAsia="Times New Roman" w:hAnsi="Open Sans" w:cs="Times New Roman"/>
          <w:color w:val="212529"/>
          <w:sz w:val="21"/>
          <w:szCs w:val="21"/>
          <w:lang w:eastAsia="ru-RU"/>
        </w:rPr>
        <w:t>), водителю (если предмет обнаружен в машине, автобусе, других видах транспорта), руководителю учреждения (если предмет обнаружен в учреждении).</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 запомните время обнаружения, постарайтесь принять меры к тому, чтобы люди отошли как можно дальше от него;</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 не трогайте, не вскрывайте и не передвигайте находку, не позволяйте делать это другим;</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 отойдите дальше, посоветуйте это сделать другим людям (при этом важно не создавать панику);</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 xml:space="preserve">— обязательно </w:t>
      </w:r>
      <w:r w:rsidR="00AA0C14">
        <w:rPr>
          <w:rFonts w:ascii="Open Sans" w:eastAsia="Times New Roman" w:hAnsi="Open Sans" w:cs="Times New Roman"/>
          <w:color w:val="212529"/>
          <w:sz w:val="21"/>
          <w:szCs w:val="21"/>
          <w:lang w:eastAsia="ru-RU"/>
        </w:rPr>
        <w:t>дождитесь прибытия сотрудников полиции</w:t>
      </w:r>
      <w:r w:rsidRPr="009A426A">
        <w:rPr>
          <w:rFonts w:ascii="Open Sans" w:eastAsia="Times New Roman" w:hAnsi="Open Sans" w:cs="Times New Roman"/>
          <w:color w:val="212529"/>
          <w:sz w:val="21"/>
          <w:szCs w:val="21"/>
          <w:lang w:eastAsia="ru-RU"/>
        </w:rPr>
        <w:t>.</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Помните, что в качестве камуфляжа для взрывных устройств могут использоваться обычные сумки, пакеты, свертки, коробки, игрушки и т. п.</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b/>
          <w:bCs/>
          <w:color w:val="212529"/>
          <w:sz w:val="21"/>
          <w:szCs w:val="21"/>
          <w:lang w:eastAsia="ru-RU"/>
        </w:rPr>
        <w:t>Если вы оказались в заложниках:</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Возьмите себя в руки, успокойтесь и не паникуйте. Помните, что спецслужбы уже предпринимают профессиональные меры для вашего освобождения.</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По возможности расположитесь подальше от окон, дверей и самих преступников, т. е. в местах наибольшей безопасности.</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lastRenderedPageBreak/>
        <w:t>Если сотрудники спецслужб предпримут попытку освобождения — ложитесь на пол между креслами и оставайтесь там до окончания спецоперации. После освобождения немедленно, без паники, покиньте автобус (другой вид транспорта), так как не исключена возможность его предварительного минирования.</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b/>
          <w:bCs/>
          <w:color w:val="212529"/>
          <w:sz w:val="21"/>
          <w:szCs w:val="21"/>
          <w:lang w:eastAsia="ru-RU"/>
        </w:rPr>
        <w:t>Если информация об эвакуации застала Вас в квартире:</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9A426A" w:rsidRPr="009A426A" w:rsidRDefault="009A426A" w:rsidP="009A426A">
      <w:pPr>
        <w:shd w:val="clear" w:color="auto" w:fill="FFFFFF"/>
        <w:spacing w:after="100" w:afterAutospacing="1" w:line="240" w:lineRule="auto"/>
        <w:rPr>
          <w:rFonts w:ascii="Open Sans" w:eastAsia="Times New Roman" w:hAnsi="Open Sans" w:cs="Times New Roman"/>
          <w:color w:val="212529"/>
          <w:sz w:val="21"/>
          <w:szCs w:val="21"/>
          <w:lang w:eastAsia="ru-RU"/>
        </w:rPr>
      </w:pPr>
      <w:r w:rsidRPr="009A426A">
        <w:rPr>
          <w:rFonts w:ascii="Open Sans" w:eastAsia="Times New Roman" w:hAnsi="Open Sans" w:cs="Times New Roman"/>
          <w:color w:val="212529"/>
          <w:sz w:val="21"/>
          <w:szCs w:val="21"/>
          <w:lang w:eastAsia="ru-RU"/>
        </w:rPr>
        <w:t>Ради здоровья и своей жизни, жизни родных и близких вам людей, запомните эту информацию и по возможности, старайтесь следовать рекомендациям.</w:t>
      </w:r>
    </w:p>
    <w:p w:rsidR="00AA0C14" w:rsidRDefault="00AA0C14" w:rsidP="00AA0C14">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Обо всех подозрительных предметах, людях и происшествиях немедленно сообщите в отделение полиции телефон (02, 83954921151) или в Единую дежурную диспетчерскую службу муниципального образования «Нукутский район» телефон (83954921655).</w:t>
      </w: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A0C14" w:rsidRDefault="00AA0C14"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9A426A" w:rsidRDefault="009A426A" w:rsidP="009A426A">
      <w:pPr>
        <w:spacing w:after="0" w:line="240" w:lineRule="auto"/>
        <w:ind w:firstLine="375"/>
        <w:rPr>
          <w:rFonts w:ascii="Times New Roman" w:eastAsia="Times New Roman" w:hAnsi="Times New Roman" w:cs="Times New Roman"/>
          <w:color w:val="2B2B2B"/>
          <w:sz w:val="20"/>
          <w:szCs w:val="20"/>
          <w:shd w:val="clear" w:color="auto" w:fill="FFFFFF"/>
          <w:lang w:eastAsia="ru-RU"/>
        </w:rPr>
      </w:pPr>
    </w:p>
    <w:p w:rsidR="00A814B4" w:rsidRDefault="00AA0C14" w:rsidP="00950FB0">
      <w:pPr>
        <w:spacing w:after="0" w:line="240" w:lineRule="auto"/>
        <w:ind w:firstLine="375"/>
        <w:rPr>
          <w:rFonts w:ascii="Arial" w:eastAsia="Times New Roman" w:hAnsi="Arial" w:cs="Arial"/>
          <w:color w:val="2B2B2B"/>
          <w:sz w:val="24"/>
          <w:szCs w:val="24"/>
          <w:shd w:val="clear" w:color="auto" w:fill="FFFFFF"/>
          <w:lang w:eastAsia="ru-RU"/>
        </w:rPr>
      </w:pPr>
      <w:r>
        <w:rPr>
          <w:rFonts w:ascii="Times New Roman" w:eastAsia="Times New Roman" w:hAnsi="Times New Roman" w:cs="Times New Roman"/>
          <w:color w:val="2B2B2B"/>
          <w:sz w:val="20"/>
          <w:szCs w:val="20"/>
          <w:shd w:val="clear" w:color="auto" w:fill="FFFFFF"/>
          <w:lang w:eastAsia="ru-RU"/>
        </w:rPr>
        <w:t xml:space="preserve"> </w:t>
      </w: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b/>
          <w:bCs/>
          <w:color w:val="171717"/>
          <w:sz w:val="24"/>
          <w:szCs w:val="24"/>
          <w:lang w:eastAsia="ru-RU"/>
        </w:rPr>
        <w:t xml:space="preserve">Терроризм – угроза обществу! </w:t>
      </w:r>
      <w:r>
        <w:rPr>
          <w:rFonts w:ascii="Times New Roman" w:eastAsia="Times New Roman" w:hAnsi="Times New Roman" w:cs="Times New Roman"/>
          <w:color w:val="171717"/>
          <w:sz w:val="24"/>
          <w:szCs w:val="24"/>
          <w:lang w:eastAsia="ru-RU"/>
        </w:rPr>
        <w:t> </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 xml:space="preserve"> </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b/>
          <w:bCs/>
          <w:color w:val="171717"/>
          <w:sz w:val="24"/>
          <w:szCs w:val="24"/>
          <w:lang w:eastAsia="ru-RU"/>
        </w:rPr>
        <w:t>Ни в коем случае не прикасайтесь к забытым кем-то бесхозным вещам </w:t>
      </w:r>
      <w:r>
        <w:rPr>
          <w:rFonts w:ascii="Times New Roman" w:eastAsia="Times New Roman" w:hAnsi="Times New Roman" w:cs="Times New Roman"/>
          <w:color w:val="171717"/>
          <w:sz w:val="24"/>
          <w:szCs w:val="24"/>
          <w:lang w:eastAsia="ru-RU"/>
        </w:rPr>
        <w:t>(на улице, в подъезде, магазине, торговом центре, кафе, общественном транспорте и т.д.):</w:t>
      </w:r>
    </w:p>
    <w:p w:rsidR="00027DEA" w:rsidRDefault="00027DEA" w:rsidP="00027DEA">
      <w:pPr>
        <w:numPr>
          <w:ilvl w:val="0"/>
          <w:numId w:val="5"/>
        </w:numPr>
        <w:shd w:val="clear" w:color="auto" w:fill="FFFFFF"/>
        <w:spacing w:after="0" w:line="240" w:lineRule="auto"/>
        <w:ind w:left="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 xml:space="preserve">не пытайтесь заглянуть в них и проверить содержимое, не трогайте, не вскрывайте, не </w:t>
      </w:r>
      <w:proofErr w:type="gramStart"/>
      <w:r>
        <w:rPr>
          <w:rFonts w:ascii="Times New Roman" w:eastAsia="Times New Roman" w:hAnsi="Times New Roman" w:cs="Times New Roman"/>
          <w:color w:val="171717"/>
          <w:sz w:val="24"/>
          <w:szCs w:val="24"/>
          <w:lang w:eastAsia="ru-RU"/>
        </w:rPr>
        <w:t>пинайте</w:t>
      </w:r>
      <w:proofErr w:type="gramEnd"/>
      <w:r>
        <w:rPr>
          <w:rFonts w:ascii="Times New Roman" w:eastAsia="Times New Roman" w:hAnsi="Times New Roman" w:cs="Times New Roman"/>
          <w:color w:val="171717"/>
          <w:sz w:val="24"/>
          <w:szCs w:val="24"/>
          <w:lang w:eastAsia="ru-RU"/>
        </w:rPr>
        <w:t xml:space="preserve"> ногами – внутри может находиться взрывное устройство,</w:t>
      </w:r>
    </w:p>
    <w:p w:rsidR="00027DEA" w:rsidRDefault="00027DEA" w:rsidP="00027DEA">
      <w:pPr>
        <w:numPr>
          <w:ilvl w:val="0"/>
          <w:numId w:val="5"/>
        </w:numPr>
        <w:shd w:val="clear" w:color="auto" w:fill="FFFFFF"/>
        <w:spacing w:after="0" w:line="240" w:lineRule="auto"/>
        <w:ind w:left="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зафиксируйте место и время их обнаружения,</w:t>
      </w:r>
    </w:p>
    <w:p w:rsidR="00027DEA" w:rsidRDefault="00027DEA" w:rsidP="00027DEA">
      <w:pPr>
        <w:numPr>
          <w:ilvl w:val="0"/>
          <w:numId w:val="5"/>
        </w:numPr>
        <w:shd w:val="clear" w:color="auto" w:fill="FFFFFF"/>
        <w:spacing w:after="0" w:line="240" w:lineRule="auto"/>
        <w:ind w:left="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привлеките внимание находящихся поблизости сотрудников полиции, охраны и обычных граждан, постарайтесь сделать так, чтобы прохожие отошли как можно дальше,</w:t>
      </w:r>
    </w:p>
    <w:p w:rsidR="00027DEA" w:rsidRDefault="00027DEA" w:rsidP="00027DEA">
      <w:pPr>
        <w:numPr>
          <w:ilvl w:val="0"/>
          <w:numId w:val="5"/>
        </w:numPr>
        <w:shd w:val="clear" w:color="auto" w:fill="FFFFFF"/>
        <w:spacing w:after="0" w:line="240" w:lineRule="auto"/>
        <w:ind w:left="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дождитесь прибытия оперативной группы, помните, вы являетесь важным свидетелем.</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 </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Также </w:t>
      </w:r>
      <w:r>
        <w:rPr>
          <w:rFonts w:ascii="Times New Roman" w:eastAsia="Times New Roman" w:hAnsi="Times New Roman" w:cs="Times New Roman"/>
          <w:b/>
          <w:bCs/>
          <w:color w:val="171717"/>
          <w:sz w:val="24"/>
          <w:szCs w:val="24"/>
          <w:lang w:eastAsia="ru-RU"/>
        </w:rPr>
        <w:t>НАПОМИНАЕМ!</w:t>
      </w:r>
      <w:r>
        <w:rPr>
          <w:rFonts w:ascii="Times New Roman" w:eastAsia="Times New Roman" w:hAnsi="Times New Roman" w:cs="Times New Roman"/>
          <w:color w:val="171717"/>
          <w:sz w:val="24"/>
          <w:szCs w:val="24"/>
          <w:lang w:eastAsia="ru-RU"/>
        </w:rPr>
        <w:t> Заведомо ложное сообщение об акте терроризма является преступлением против общественной безопасности, и в соответствии со ст. 207 Уголовного Кодекса РФ предусматривает наказание от штрафа в размере до 200 тысяч рублей, до лишения свободы сроком до 5 лет. Кроме того, подлежат возмещению затраты и ущерб, причинённые таким сообщением.</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lastRenderedPageBreak/>
        <w:t> </w:t>
      </w:r>
    </w:p>
    <w:p w:rsidR="00027DEA" w:rsidRDefault="00027DEA" w:rsidP="00027DEA">
      <w:pPr>
        <w:shd w:val="clear" w:color="auto" w:fill="FFFFFF"/>
        <w:spacing w:after="0" w:line="240" w:lineRule="auto"/>
        <w:ind w:firstLine="300"/>
        <w:jc w:val="both"/>
        <w:rPr>
          <w:rFonts w:ascii="Times New Roman" w:eastAsia="Times New Roman" w:hAnsi="Times New Roman" w:cs="Times New Roman"/>
          <w:color w:val="171717"/>
          <w:sz w:val="24"/>
          <w:szCs w:val="24"/>
          <w:lang w:eastAsia="ru-RU"/>
        </w:rPr>
      </w:pPr>
      <w:r>
        <w:rPr>
          <w:rFonts w:ascii="Times New Roman" w:eastAsia="Times New Roman" w:hAnsi="Times New Roman" w:cs="Times New Roman"/>
          <w:color w:val="171717"/>
          <w:sz w:val="24"/>
          <w:szCs w:val="24"/>
          <w:lang w:eastAsia="ru-RU"/>
        </w:rPr>
        <w:t>Обо всех подозрительных предметах, людях и происшествиях немедленно сообщите в отделение полиции телефон (02, 83954921151) или в Единую дежурную диспетчерскую службу муниципального образования «Нукутский район» телефон (83954921655).</w:t>
      </w: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b/>
          <w:bCs/>
          <w:color w:val="FF0000"/>
          <w:sz w:val="18"/>
          <w:szCs w:val="18"/>
          <w:lang w:eastAsia="ru-RU"/>
        </w:rPr>
        <w:t>16. Какие меры предосторожности необходимо соблюдать гражданам во время пребывания в местах массового скопления людей?</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в случае возникновения паники необходимо обязательно снять с себя галстук, шарф;</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при давке надо освободить руки от всех предметов, согнуть их в локтях, застегнуть одежду на все пуговицы, защитить грудную клетку руками;</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следует всеми силами удержаться на ногах, избегать мест наибольшего скопления и давления – сужений, выступов и т.п.</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в случае падения необходимо свернуться клубком на боку, резко подтянуть ноги и постараться подняться по ходу движения толпы;</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C13262" w:rsidRPr="00C13262" w:rsidRDefault="00C13262" w:rsidP="00C13262">
      <w:pPr>
        <w:shd w:val="clear" w:color="auto" w:fill="FFFFFF"/>
        <w:spacing w:before="120" w:after="312" w:line="240" w:lineRule="auto"/>
        <w:jc w:val="both"/>
        <w:rPr>
          <w:rFonts w:ascii="Arial" w:eastAsia="Times New Roman" w:hAnsi="Arial" w:cs="Arial"/>
          <w:color w:val="FF0000"/>
          <w:sz w:val="18"/>
          <w:szCs w:val="18"/>
          <w:lang w:eastAsia="ru-RU"/>
        </w:rPr>
      </w:pPr>
      <w:r w:rsidRPr="00C13262">
        <w:rPr>
          <w:rFonts w:ascii="Arial" w:eastAsia="Times New Roman" w:hAnsi="Arial" w:cs="Arial"/>
          <w:color w:val="FF0000"/>
          <w:sz w:val="18"/>
          <w:szCs w:val="18"/>
          <w:lang w:eastAsia="ru-RU"/>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A814B4" w:rsidRPr="009A426A" w:rsidRDefault="00A814B4" w:rsidP="00950FB0">
      <w:pPr>
        <w:spacing w:after="0" w:line="240" w:lineRule="auto"/>
        <w:ind w:firstLine="375"/>
        <w:rPr>
          <w:rFonts w:ascii="Arial" w:eastAsia="Times New Roman" w:hAnsi="Arial" w:cs="Arial"/>
          <w:color w:val="FF0000"/>
          <w:sz w:val="24"/>
          <w:szCs w:val="24"/>
          <w:shd w:val="clear" w:color="auto" w:fill="FFFFFF"/>
          <w:lang w:eastAsia="ru-RU"/>
        </w:rPr>
      </w:pPr>
    </w:p>
    <w:p w:rsidR="00A814B4" w:rsidRPr="009A426A" w:rsidRDefault="00A814B4" w:rsidP="00950FB0">
      <w:pPr>
        <w:spacing w:after="0" w:line="240" w:lineRule="auto"/>
        <w:ind w:firstLine="375"/>
        <w:rPr>
          <w:rFonts w:ascii="Arial" w:eastAsia="Times New Roman" w:hAnsi="Arial" w:cs="Arial"/>
          <w:color w:val="FF0000"/>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b/>
          <w:bCs/>
          <w:color w:val="000000"/>
          <w:sz w:val="18"/>
          <w:szCs w:val="18"/>
          <w:lang w:eastAsia="ru-RU"/>
        </w:rPr>
        <w:t>ОБНАРУЖЕНИЕ ПОДОЗРИТЕЛЬНОГО ПРЕДМЕТА, КОТОРЫЙ МОЖЕТ ОКАЗАТЬСЯ ВЗРЫВНЫМ УСТРОЙСТВОМ</w:t>
      </w:r>
    </w:p>
    <w:p w:rsidR="00C13262" w:rsidRPr="00C13262" w:rsidRDefault="009A426A" w:rsidP="00C13262">
      <w:pPr>
        <w:shd w:val="clear" w:color="auto" w:fill="FFFFFF"/>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
    <w:p w:rsidR="00C13262" w:rsidRPr="00C13262" w:rsidRDefault="00C13262" w:rsidP="00C13262">
      <w:pPr>
        <w:spacing w:after="0" w:line="240" w:lineRule="auto"/>
        <w:jc w:val="both"/>
        <w:rPr>
          <w:rFonts w:ascii="Arial" w:eastAsia="Times New Roman" w:hAnsi="Arial" w:cs="Arial"/>
          <w:b/>
          <w:bCs/>
          <w:color w:val="000000"/>
          <w:sz w:val="18"/>
          <w:szCs w:val="18"/>
          <w:shd w:val="clear" w:color="auto" w:fill="FFFFFF"/>
          <w:lang w:eastAsia="ru-RU"/>
        </w:rPr>
      </w:pPr>
      <w:r w:rsidRPr="00C13262">
        <w:rPr>
          <w:rFonts w:ascii="Arial" w:eastAsia="Times New Roman" w:hAnsi="Arial" w:cs="Arial"/>
          <w:b/>
          <w:bCs/>
          <w:color w:val="000000"/>
          <w:sz w:val="18"/>
          <w:szCs w:val="18"/>
          <w:shd w:val="clear" w:color="auto" w:fill="FFFFFF"/>
          <w:lang w:eastAsia="ru-RU"/>
        </w:rPr>
        <w:t>Если обнаруженный предмет не должен, по вашему мнению, находиться в этом месте, не оставляйте этот факт без внимания.</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обнаружили неизвестный предмет в учреждении, немедленно сообщите о находке администрации или охране.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 всех перечисленных случаях: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трогайте, не передвигайте, не вскрывайте обнаруженный предмет;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зафиксируйте время обнаружения предмета;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постарайтесь сделать все возможное, чтобы люди отошли как можно дальше от находки;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обязательно дождитесь прибытия оперативно-следственной группы (помните, что вы являетесь очень важным очевидцем). </w:t>
      </w:r>
    </w:p>
    <w:p w:rsidR="00C13262" w:rsidRPr="00C13262" w:rsidRDefault="00C13262" w:rsidP="00C13262">
      <w:pPr>
        <w:spacing w:after="0" w:line="240" w:lineRule="auto"/>
        <w:jc w:val="both"/>
        <w:rPr>
          <w:rFonts w:ascii="Arial" w:eastAsia="Times New Roman" w:hAnsi="Arial" w:cs="Arial"/>
          <w:b/>
          <w:bCs/>
          <w:color w:val="000000"/>
          <w:sz w:val="18"/>
          <w:szCs w:val="18"/>
          <w:shd w:val="clear" w:color="auto" w:fill="FFFFFF"/>
          <w:lang w:eastAsia="ru-RU"/>
        </w:rPr>
      </w:pPr>
      <w:r w:rsidRPr="00C13262">
        <w:rPr>
          <w:rFonts w:ascii="Arial" w:eastAsia="Times New Roman" w:hAnsi="Arial" w:cs="Arial"/>
          <w:b/>
          <w:bCs/>
          <w:color w:val="000000"/>
          <w:sz w:val="18"/>
          <w:szCs w:val="18"/>
          <w:shd w:val="clear" w:color="auto" w:fill="FFFFFF"/>
          <w:lang w:eastAsia="ru-RU"/>
        </w:rPr>
        <w:t>Помните</w:t>
      </w:r>
      <w:r w:rsidRPr="00C13262">
        <w:rPr>
          <w:rFonts w:ascii="Arial" w:eastAsia="Times New Roman" w:hAnsi="Arial" w:cs="Arial"/>
          <w:color w:val="000000"/>
          <w:sz w:val="18"/>
          <w:szCs w:val="18"/>
          <w:shd w:val="clear" w:color="auto" w:fill="FFFFFF"/>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13262" w:rsidRPr="00C13262" w:rsidRDefault="00C13262" w:rsidP="00C13262">
      <w:pPr>
        <w:spacing w:after="0" w:line="240" w:lineRule="auto"/>
        <w:jc w:val="both"/>
        <w:rPr>
          <w:rFonts w:ascii="Arial" w:eastAsia="Times New Roman" w:hAnsi="Arial" w:cs="Arial"/>
          <w:b/>
          <w:bCs/>
          <w:color w:val="000000"/>
          <w:sz w:val="18"/>
          <w:szCs w:val="18"/>
          <w:shd w:val="clear" w:color="auto" w:fill="FFFFFF"/>
          <w:lang w:eastAsia="ru-RU"/>
        </w:rPr>
      </w:pPr>
      <w:r w:rsidRPr="00C13262">
        <w:rPr>
          <w:rFonts w:ascii="Arial" w:eastAsia="Times New Roman" w:hAnsi="Arial" w:cs="Arial"/>
          <w:b/>
          <w:bCs/>
          <w:color w:val="000000"/>
          <w:sz w:val="18"/>
          <w:szCs w:val="18"/>
          <w:shd w:val="clear" w:color="auto" w:fill="FFFFFF"/>
          <w:lang w:eastAsia="ru-RU"/>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C13262" w:rsidRPr="00C13262" w:rsidRDefault="009A426A" w:rsidP="00C13262">
      <w:pPr>
        <w:shd w:val="clear" w:color="auto" w:fill="FFFFFF"/>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b/>
          <w:bCs/>
          <w:color w:val="000000"/>
          <w:sz w:val="18"/>
          <w:szCs w:val="18"/>
          <w:lang w:eastAsia="ru-RU"/>
        </w:rPr>
        <w:t>ПОЛУЧЕНИЕ ИНФОРМАЦИИ ОБ ЭВАКУАЦИИ</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находитесь в квартире, выполните следующие действия: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возьмите личные документы, деньги, ценности;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отключите электричество, воду и газ;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 xml:space="preserve">окажите помощь в эвакуации пожилых и </w:t>
      </w:r>
      <w:proofErr w:type="gramStart"/>
      <w:r w:rsidRPr="00C13262">
        <w:rPr>
          <w:rFonts w:ascii="Arial" w:eastAsia="Times New Roman" w:hAnsi="Arial" w:cs="Arial"/>
          <w:color w:val="000000"/>
          <w:sz w:val="18"/>
          <w:szCs w:val="18"/>
          <w:lang w:eastAsia="ru-RU"/>
        </w:rPr>
        <w:t>тяжело больных</w:t>
      </w:r>
      <w:proofErr w:type="gramEnd"/>
      <w:r w:rsidRPr="00C13262">
        <w:rPr>
          <w:rFonts w:ascii="Arial" w:eastAsia="Times New Roman" w:hAnsi="Arial" w:cs="Arial"/>
          <w:color w:val="000000"/>
          <w:sz w:val="18"/>
          <w:szCs w:val="18"/>
          <w:lang w:eastAsia="ru-RU"/>
        </w:rPr>
        <w:t xml:space="preserve"> людей;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обязательно закройте входную дверь на замок – это защитит квартиру от возможного проникновения мародеров.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допускайте паники, истерики и спешки. Помещение покидайте организованно.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Возвращайтесь в покинутое помещение только после разрешения ответственных лиц.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Помните, что от согласованности и четкости ваших действий будет зависеть жизнь и здоровье многих людей. </w:t>
      </w:r>
    </w:p>
    <w:p w:rsidR="009A426A" w:rsidRDefault="009A426A" w:rsidP="00C13262">
      <w:pPr>
        <w:spacing w:after="0" w:line="240" w:lineRule="auto"/>
        <w:jc w:val="both"/>
        <w:rPr>
          <w:rFonts w:ascii="Arial" w:eastAsia="Times New Roman" w:hAnsi="Arial" w:cs="Arial"/>
          <w:b/>
          <w:bCs/>
          <w:color w:val="000000"/>
          <w:sz w:val="18"/>
          <w:szCs w:val="18"/>
          <w:shd w:val="clear" w:color="auto" w:fill="FFFFFF"/>
          <w:lang w:eastAsia="ru-RU"/>
        </w:rPr>
      </w:pPr>
    </w:p>
    <w:p w:rsidR="00C13262" w:rsidRPr="00C13262" w:rsidRDefault="00C13262" w:rsidP="00C13262">
      <w:pPr>
        <w:spacing w:after="0" w:line="240" w:lineRule="auto"/>
        <w:jc w:val="both"/>
        <w:rPr>
          <w:rFonts w:ascii="Arial" w:eastAsia="Times New Roman" w:hAnsi="Arial" w:cs="Arial"/>
          <w:b/>
          <w:bCs/>
          <w:color w:val="000000"/>
          <w:sz w:val="18"/>
          <w:szCs w:val="18"/>
          <w:shd w:val="clear" w:color="auto" w:fill="FFFFFF"/>
          <w:lang w:eastAsia="ru-RU"/>
        </w:rPr>
      </w:pPr>
      <w:r w:rsidRPr="00C13262">
        <w:rPr>
          <w:rFonts w:ascii="Arial" w:eastAsia="Times New Roman" w:hAnsi="Arial" w:cs="Arial"/>
          <w:b/>
          <w:bCs/>
          <w:color w:val="000000"/>
          <w:sz w:val="18"/>
          <w:szCs w:val="18"/>
          <w:shd w:val="clear" w:color="auto" w:fill="FFFFFF"/>
          <w:lang w:eastAsia="ru-RU"/>
        </w:rPr>
        <w:t>ПОВЕДЕНИЕ В ТОЛПЕ</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Избегайте больших скоплений людей.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присоединяйтесь к толпе, как бы ни хотелось посмотреть на происходящие события.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оказались в толпе, позвольте ей нести вас, но попытайтесь выбраться из неё.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Глубоко вдохните и разведите согнутые в локтях руки чуть в стороны, чтобы грудная клетка не была сдавлена.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Стремитесь оказаться подальше от высоких и крупных людей, людей с громоздкими предметами и большими сумками.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Любыми способами старайтесь удержаться на ногах.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держите руки в карманах.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Двигаясь, поднимайте ноги как можно выше, ставьте ногу на полную стопу, не семените, не поднимайтесь на цыпочки.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что-то уронили, ни в коем случае не наклоняйтесь, чтобы поднять.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встать не удается, свернитесь клубком, защитите голову предплечьями, а ладонями прикройте затылок.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Легче всего укрыться от толпы в углах зала или вблизи стен, но сложнее оттуда добираться до выхода.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При возникновении паники старайтесь сохранить спокойствие и способность трезво оценивать ситуацию.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присоединяйтесь к митингующим "ради интереса". Сначала узнайте, санкционирован ли митинг, за что агитируют выступающие люди.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p>
    <w:p w:rsidR="00C13262" w:rsidRPr="00C13262" w:rsidRDefault="00C13262" w:rsidP="00C13262">
      <w:pPr>
        <w:spacing w:after="0" w:line="240" w:lineRule="auto"/>
        <w:jc w:val="both"/>
        <w:rPr>
          <w:rFonts w:ascii="Arial" w:eastAsia="Times New Roman" w:hAnsi="Arial" w:cs="Arial"/>
          <w:b/>
          <w:bCs/>
          <w:color w:val="000000"/>
          <w:sz w:val="18"/>
          <w:szCs w:val="18"/>
          <w:shd w:val="clear" w:color="auto" w:fill="FFFFFF"/>
          <w:lang w:eastAsia="ru-RU"/>
        </w:rPr>
      </w:pPr>
      <w:r w:rsidRPr="00C13262">
        <w:rPr>
          <w:rFonts w:ascii="Arial" w:eastAsia="Times New Roman" w:hAnsi="Arial" w:cs="Arial"/>
          <w:b/>
          <w:bCs/>
          <w:color w:val="000000"/>
          <w:sz w:val="18"/>
          <w:szCs w:val="18"/>
          <w:shd w:val="clear" w:color="auto" w:fill="FFFFFF"/>
          <w:lang w:eastAsia="ru-RU"/>
        </w:rPr>
        <w:t>ЗАХВАТ В ЗАЛОЖНИКИ</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 всех случаях ваша жизнь становится предметом торга для террористов.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Захват может произойти в транспорте, в учреждении, на улице, в квартире.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оказались в заложниках, рекомендуем придерживаться следующих </w:t>
      </w:r>
      <w:r w:rsidRPr="00C13262">
        <w:rPr>
          <w:rFonts w:ascii="Arial" w:eastAsia="Times New Roman" w:hAnsi="Arial" w:cs="Arial"/>
          <w:b/>
          <w:bCs/>
          <w:color w:val="000000"/>
          <w:sz w:val="18"/>
          <w:szCs w:val="18"/>
          <w:lang w:eastAsia="ru-RU"/>
        </w:rPr>
        <w:t>правил поведения:</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будьте готовы к применению террористами повязок на глаза, кляпов, наручников или веревок;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пытайтесь оказывать сопротивление, не проявляйте ненужного героизма, пытаясь разоружить бандита или прорваться к выходу или окну;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вас заставляют выйти из помещения, говоря, что вы взяты в заложники, не сопротивляйтесь;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13262" w:rsidRPr="00C13262" w:rsidRDefault="00C13262" w:rsidP="00C13262">
      <w:pPr>
        <w:shd w:val="clear" w:color="auto" w:fill="FFFFFF"/>
        <w:spacing w:before="120" w:after="312" w:line="240" w:lineRule="auto"/>
        <w:jc w:val="both"/>
        <w:rPr>
          <w:rFonts w:ascii="Arial" w:eastAsia="Times New Roman" w:hAnsi="Arial" w:cs="Arial"/>
          <w:color w:val="000000"/>
          <w:sz w:val="18"/>
          <w:szCs w:val="18"/>
          <w:lang w:eastAsia="ru-RU"/>
        </w:rPr>
      </w:pPr>
      <w:r w:rsidRPr="00C13262">
        <w:rPr>
          <w:rFonts w:ascii="Arial" w:eastAsia="Times New Roman" w:hAnsi="Arial" w:cs="Arial"/>
          <w:b/>
          <w:bCs/>
          <w:color w:val="000000"/>
          <w:sz w:val="18"/>
          <w:szCs w:val="18"/>
          <w:lang w:eastAsia="ru-RU"/>
        </w:rPr>
        <w:t>ПОМНИТЕ: ВАША ЦЕЛЬ - ОСТАТЬСЯ В ЖИВЫХ</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Во время проведения спецслужбами операции по вашему освобождению неукоснительно соблюдайте следующие требования: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лежите на полу лицом вниз, голову закройте руками и не двигайтесь;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ни в коем случае не бегите навстречу сотрудникам спецслужб или от них, так как они могут принять вас за преступника;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есть возможность, держитесь подальше от проемов дверей и окон.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Вас захватили в заложники, помните, что Ваше собственное поведение может повлиять на обращение с Вами.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Сохраняйте спокойствие и самообладание. Определите, что происходит.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сопротивляйтесь. Это может повлечь еще большую жестокость.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Будьте настороже. Сосредоточьте ваше внимание на звуках, движениях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Займитесь умственными упражнениями.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Будьте готовы к "спартанским" условиям жизни: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неадекватной пище и условиям проживания;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неадекватным туалетным удобствам.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есть возможность, обязательно соблюдайте правила личной гигиены.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Будьте готовы объяснить наличие у вас каких-либо документов, номеров телефонов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Спросите у охранников, можно ли читать, писать, пользоваться средствами личной гигиены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охранники на контакт не идут, разговаривайте как бы сами с собой, читайте вполголоса стихи или пойте.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Обязательно ведите счет времени, отмечая с помощью спичек, камешков или черточек на стене прошедшие дни.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C13262" w:rsidRPr="00C13262" w:rsidRDefault="00C13262" w:rsidP="00C13262">
      <w:pPr>
        <w:shd w:val="clear" w:color="auto" w:fill="FFFFFF"/>
        <w:spacing w:after="0" w:line="240" w:lineRule="auto"/>
        <w:jc w:val="both"/>
        <w:rPr>
          <w:rFonts w:ascii="Arial" w:eastAsia="Times New Roman" w:hAnsi="Arial" w:cs="Arial"/>
          <w:color w:val="000000"/>
          <w:sz w:val="18"/>
          <w:szCs w:val="18"/>
          <w:lang w:eastAsia="ru-RU"/>
        </w:rPr>
      </w:pPr>
      <w:r w:rsidRPr="00C13262">
        <w:rPr>
          <w:rFonts w:ascii="Arial" w:eastAsia="Times New Roman" w:hAnsi="Arial" w:cs="Arial"/>
          <w:color w:val="000000"/>
          <w:sz w:val="18"/>
          <w:szCs w:val="18"/>
          <w:lang w:eastAsia="ru-RU"/>
        </w:rPr>
        <w:t>Никогда не теряйте надежду на благополучный исход. Помните, чем больше времени пройдет, тем больше у вас шансов на спасение.</w:t>
      </w: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814B4" w:rsidRDefault="00A814B4" w:rsidP="00950FB0">
      <w:pPr>
        <w:spacing w:after="0" w:line="240" w:lineRule="auto"/>
        <w:ind w:firstLine="375"/>
        <w:rPr>
          <w:rFonts w:ascii="Arial" w:eastAsia="Times New Roman" w:hAnsi="Arial" w:cs="Arial"/>
          <w:color w:val="2B2B2B"/>
          <w:sz w:val="24"/>
          <w:szCs w:val="24"/>
          <w:shd w:val="clear" w:color="auto" w:fill="FFFFFF"/>
          <w:lang w:eastAsia="ru-RU"/>
        </w:rPr>
      </w:pPr>
    </w:p>
    <w:p w:rsidR="00A2105E" w:rsidRPr="00A2105E" w:rsidRDefault="00A2105E" w:rsidP="00950FB0">
      <w:pPr>
        <w:spacing w:after="0" w:line="240" w:lineRule="auto"/>
        <w:ind w:firstLine="375"/>
        <w:rPr>
          <w:rFonts w:ascii="Times New Roman" w:eastAsia="Times New Roman" w:hAnsi="Times New Roman" w:cs="Times New Roman"/>
          <w:sz w:val="24"/>
          <w:szCs w:val="24"/>
          <w:lang w:eastAsia="ru-RU"/>
        </w:rPr>
      </w:pP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FF0000"/>
          <w:sz w:val="24"/>
          <w:szCs w:val="24"/>
          <w:shd w:val="clear" w:color="auto" w:fill="FFFFFF"/>
          <w:lang w:eastAsia="ru-RU"/>
        </w:rPr>
        <w:t>Рекомендации при обнаружении подозрительного предмета.</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xml:space="preserve">Если вы обнаружили подозрительный предмет в подъезде своего дома, опросите соседей, </w:t>
      </w:r>
      <w:proofErr w:type="gramStart"/>
      <w:r w:rsidRPr="00A2105E">
        <w:rPr>
          <w:rFonts w:ascii="Arial" w:eastAsia="Times New Roman" w:hAnsi="Arial" w:cs="Arial"/>
          <w:color w:val="2B2B2B"/>
          <w:sz w:val="24"/>
          <w:szCs w:val="24"/>
          <w:shd w:val="clear" w:color="auto" w:fill="FFFFFF"/>
          <w:lang w:eastAsia="ru-RU"/>
        </w:rPr>
        <w:t>возможно</w:t>
      </w:r>
      <w:proofErr w:type="gramEnd"/>
      <w:r w:rsidRPr="00A2105E">
        <w:rPr>
          <w:rFonts w:ascii="Arial" w:eastAsia="Times New Roman" w:hAnsi="Arial" w:cs="Arial"/>
          <w:color w:val="2B2B2B"/>
          <w:sz w:val="24"/>
          <w:szCs w:val="24"/>
          <w:shd w:val="clear" w:color="auto" w:fill="FFFFFF"/>
          <w:lang w:eastAsia="ru-RU"/>
        </w:rPr>
        <w:t xml:space="preserve"> он принадлежит им. Если владелец не установлен, немедленно сообщите о находке в ваше отделение милиции.</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Если вы обнаружили подозрительный предмет в учреждении, немедленно сообщите о находке администрации.</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i/>
          <w:iCs/>
          <w:color w:val="2B2B2B"/>
          <w:sz w:val="24"/>
          <w:szCs w:val="24"/>
          <w:shd w:val="clear" w:color="auto" w:fill="FFFFFF"/>
          <w:lang w:eastAsia="ru-RU"/>
        </w:rPr>
        <w:t>Во всех перечисленных случаях:</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зафиксируйте время обнаружения находки;</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незамедлительно сообщите в территориальный орган милиции;</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xml:space="preserve">- примите меры по недопущению приближения людей к подозрительному предмету. </w:t>
      </w:r>
      <w:proofErr w:type="gramStart"/>
      <w:r w:rsidRPr="00A2105E">
        <w:rPr>
          <w:rFonts w:ascii="Arial" w:eastAsia="Times New Roman" w:hAnsi="Arial" w:cs="Arial"/>
          <w:color w:val="2B2B2B"/>
          <w:sz w:val="24"/>
          <w:szCs w:val="24"/>
          <w:shd w:val="clear" w:color="auto" w:fill="FFFFFF"/>
          <w:lang w:eastAsia="ru-RU"/>
        </w:rPr>
        <w:t>Постарайтесь сделать так, чтобы люди отошли как можно дальше от опасной находки;</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xml:space="preserve">-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A2105E">
        <w:rPr>
          <w:rFonts w:ascii="Arial" w:eastAsia="Times New Roman" w:hAnsi="Arial" w:cs="Arial"/>
          <w:color w:val="2B2B2B"/>
          <w:sz w:val="24"/>
          <w:szCs w:val="24"/>
          <w:shd w:val="clear" w:color="auto" w:fill="FFFFFF"/>
          <w:lang w:eastAsia="ru-RU"/>
        </w:rPr>
        <w:t>радиовзрывателей</w:t>
      </w:r>
      <w:proofErr w:type="spellEnd"/>
      <w:r w:rsidRPr="00A2105E">
        <w:rPr>
          <w:rFonts w:ascii="Arial" w:eastAsia="Times New Roman" w:hAnsi="Arial" w:cs="Arial"/>
          <w:color w:val="2B2B2B"/>
          <w:sz w:val="24"/>
          <w:szCs w:val="24"/>
          <w:shd w:val="clear" w:color="auto" w:fill="FFFFFF"/>
          <w:lang w:eastAsia="ru-RU"/>
        </w:rPr>
        <w:t xml:space="preserve"> обнаруженных, а также пока не обнаруженных взрывных устройств;</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обязательно дождитесь прибытия оперативно-следственной группы</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Внешний вид предмета может скрывать его настоящее назначение.</w:t>
      </w:r>
      <w:proofErr w:type="gramEnd"/>
      <w:r w:rsidRPr="00A2105E">
        <w:rPr>
          <w:rFonts w:ascii="Arial" w:eastAsia="Times New Roman" w:hAnsi="Arial" w:cs="Arial"/>
          <w:color w:val="2B2B2B"/>
          <w:sz w:val="24"/>
          <w:szCs w:val="24"/>
          <w:shd w:val="clear" w:color="auto" w:fill="FFFFFF"/>
          <w:lang w:eastAsia="ru-RU"/>
        </w:rPr>
        <w:t xml:space="preserve"> 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 в это время», не оставляйте этот факт без внимания, но помните:</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i/>
          <w:iCs/>
          <w:color w:val="2B2B2B"/>
          <w:sz w:val="24"/>
          <w:szCs w:val="24"/>
          <w:shd w:val="clear" w:color="auto" w:fill="FFFFFF"/>
          <w:lang w:eastAsia="ru-RU"/>
        </w:rPr>
        <w:lastRenderedPageBreak/>
        <w:t>Если террорист-смертник ощутит на себе внимание людей, он способен незамедлительно привести взрывное устройство в действие. В связи с этим старайтесь соблюдать спокойствие. Если есть возможность, сообщите о подозрительном вам человеке в административные или правоохранительные органы либо в службы безопасности, не привлекая к себе внимания террориста.</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proofErr w:type="gramStart"/>
      <w:r w:rsidRPr="00A2105E">
        <w:rPr>
          <w:rFonts w:ascii="Arial" w:eastAsia="Times New Roman" w:hAnsi="Arial" w:cs="Arial"/>
          <w:color w:val="2B2B2B"/>
          <w:sz w:val="24"/>
          <w:szCs w:val="24"/>
          <w:shd w:val="clear" w:color="auto" w:fill="FFFFFF"/>
          <w:lang w:eastAsia="ru-RU"/>
        </w:rPr>
        <w:t>Предметы – бесхозные портфели, чемоданы, сумки, свертки, ящики, мешки, коробки и т.д., автотранспорт – угнанный, брошенный, без признаков наличия владельца и т.д.</w:t>
      </w:r>
      <w:proofErr w:type="gramEnd"/>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Внешние признаки предметов, по которым можно судить о наличии в них взрывных устройств:</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наличие связей предмета с объектами окружающей обстановки в виде растяжек, приклеенной проволоки и т.д.;</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необычное размещение обнаруженного предмета;</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шумы из обнаруженного подозрительного предмета (характерный звук, присущий часовым механизмам, низкочастотные шумы);</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установленные на обнаруженном предмете различные виды источников питания, проволока, по внешним признакам, схожая с антенной т.д.</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FF0000"/>
          <w:sz w:val="24"/>
          <w:szCs w:val="24"/>
          <w:shd w:val="clear" w:color="auto" w:fill="FFFFFF"/>
          <w:lang w:eastAsia="ru-RU"/>
        </w:rPr>
        <w:t>ПАМЯТКА ПЕРСОНАЛУ ОЪЕКТА ПО ПРЕДОТВРАЩЕНИЮ ТЕРРОРЕСТИЧЕСКИХ АКТОВ</w:t>
      </w:r>
      <w:proofErr w:type="gramStart"/>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Б</w:t>
      </w:r>
      <w:proofErr w:type="gramEnd"/>
      <w:r w:rsidRPr="00A2105E">
        <w:rPr>
          <w:rFonts w:ascii="Arial" w:eastAsia="Times New Roman" w:hAnsi="Arial" w:cs="Arial"/>
          <w:b/>
          <w:bCs/>
          <w:color w:val="2B2B2B"/>
          <w:sz w:val="24"/>
          <w:szCs w:val="24"/>
          <w:shd w:val="clear" w:color="auto" w:fill="FFFFFF"/>
          <w:lang w:eastAsia="ru-RU"/>
        </w:rPr>
        <w:t>удьте наблюдательны!</w:t>
      </w:r>
      <w:r w:rsidRPr="00A2105E">
        <w:rPr>
          <w:rFonts w:ascii="Arial" w:eastAsia="Times New Roman" w:hAnsi="Arial" w:cs="Arial"/>
          <w:color w:val="2B2B2B"/>
          <w:sz w:val="24"/>
          <w:szCs w:val="24"/>
          <w:shd w:val="clear" w:color="auto" w:fill="FFFFFF"/>
          <w:lang w:eastAsia="ru-RU"/>
        </w:rPr>
        <w:t> Только вы можете своевременно обнаружить предметы и людей, посторонних на вашем рабочем месте</w:t>
      </w:r>
      <w:proofErr w:type="gramStart"/>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Б</w:t>
      </w:r>
      <w:proofErr w:type="gramEnd"/>
      <w:r w:rsidRPr="00A2105E">
        <w:rPr>
          <w:rFonts w:ascii="Arial" w:eastAsia="Times New Roman" w:hAnsi="Arial" w:cs="Arial"/>
          <w:b/>
          <w:bCs/>
          <w:color w:val="2B2B2B"/>
          <w:sz w:val="24"/>
          <w:szCs w:val="24"/>
          <w:shd w:val="clear" w:color="auto" w:fill="FFFFFF"/>
          <w:lang w:eastAsia="ru-RU"/>
        </w:rPr>
        <w:t>удьте внимательны! </w:t>
      </w:r>
      <w:r w:rsidRPr="00A2105E">
        <w:rPr>
          <w:rFonts w:ascii="Arial" w:eastAsia="Times New Roman" w:hAnsi="Arial" w:cs="Arial"/>
          <w:color w:val="2B2B2B"/>
          <w:sz w:val="24"/>
          <w:szCs w:val="24"/>
          <w:shd w:val="clear" w:color="auto" w:fill="FFFFFF"/>
          <w:lang w:eastAsia="ru-RU"/>
        </w:rPr>
        <w:t>Только вы можете распознать неадекватные дей</w:t>
      </w:r>
      <w:r w:rsidRPr="00A2105E">
        <w:rPr>
          <w:rFonts w:ascii="Arial" w:eastAsia="Times New Roman" w:hAnsi="Arial" w:cs="Arial"/>
          <w:color w:val="2B2B2B"/>
          <w:sz w:val="24"/>
          <w:szCs w:val="24"/>
          <w:shd w:val="clear" w:color="auto" w:fill="FFFFFF"/>
          <w:lang w:eastAsia="ru-RU"/>
        </w:rPr>
        <w:softHyphen/>
        <w:t>ствия посетителя в вашем рабочем помещении или вблизи него</w:t>
      </w:r>
      <w:proofErr w:type="gramStart"/>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Б</w:t>
      </w:r>
      <w:proofErr w:type="gramEnd"/>
      <w:r w:rsidRPr="00A2105E">
        <w:rPr>
          <w:rFonts w:ascii="Arial" w:eastAsia="Times New Roman" w:hAnsi="Arial" w:cs="Arial"/>
          <w:b/>
          <w:bCs/>
          <w:color w:val="2B2B2B"/>
          <w:sz w:val="24"/>
          <w:szCs w:val="24"/>
          <w:shd w:val="clear" w:color="auto" w:fill="FFFFFF"/>
          <w:lang w:eastAsia="ru-RU"/>
        </w:rPr>
        <w:t>удьте бдительны!</w:t>
      </w:r>
      <w:r w:rsidRPr="00A2105E">
        <w:rPr>
          <w:rFonts w:ascii="Arial" w:eastAsia="Times New Roman" w:hAnsi="Arial" w:cs="Arial"/>
          <w:color w:val="2B2B2B"/>
          <w:sz w:val="24"/>
          <w:szCs w:val="24"/>
          <w:shd w:val="clear" w:color="auto" w:fill="FFFFFF"/>
          <w:lang w:eastAsia="ru-RU"/>
        </w:rPr>
        <w:t> Каждый раз, придя на своё рабочее место, прове</w:t>
      </w:r>
      <w:r w:rsidRPr="00A2105E">
        <w:rPr>
          <w:rFonts w:ascii="Arial" w:eastAsia="Times New Roman" w:hAnsi="Arial" w:cs="Arial"/>
          <w:color w:val="2B2B2B"/>
          <w:sz w:val="24"/>
          <w:szCs w:val="24"/>
          <w:shd w:val="clear" w:color="auto" w:fill="FFFFFF"/>
          <w:lang w:eastAsia="ru-RU"/>
        </w:rPr>
        <w:softHyphen/>
        <w:t>ряйте отсутствие посторонних предметов.</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Потренируйтесь: </w:t>
      </w:r>
      <w:r w:rsidRPr="00A2105E">
        <w:rPr>
          <w:rFonts w:ascii="Arial" w:eastAsia="Times New Roman" w:hAnsi="Arial" w:cs="Arial"/>
          <w:color w:val="2B2B2B"/>
          <w:sz w:val="24"/>
          <w:szCs w:val="24"/>
          <w:shd w:val="clear" w:color="auto" w:fill="FFFFFF"/>
          <w:lang w:eastAsia="ru-RU"/>
        </w:rPr>
        <w:t>кому и как вы можете быстро и незаметно передать тревожную информацию.</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Соблюдайте производственную дисциплину!</w:t>
      </w:r>
      <w:r w:rsidRPr="00A2105E">
        <w:rPr>
          <w:rFonts w:ascii="Arial" w:eastAsia="Times New Roman" w:hAnsi="Arial" w:cs="Arial"/>
          <w:color w:val="2B2B2B"/>
          <w:sz w:val="24"/>
          <w:szCs w:val="24"/>
          <w:shd w:val="clear" w:color="auto" w:fill="FFFFFF"/>
          <w:lang w:eastAsia="ru-RU"/>
        </w:rPr>
        <w:t> Обеспечьте надёжные запо</w:t>
      </w:r>
      <w:r w:rsidRPr="00A2105E">
        <w:rPr>
          <w:rFonts w:ascii="Arial" w:eastAsia="Times New Roman" w:hAnsi="Arial" w:cs="Arial"/>
          <w:color w:val="2B2B2B"/>
          <w:sz w:val="24"/>
          <w:szCs w:val="24"/>
          <w:shd w:val="clear" w:color="auto" w:fill="FFFFFF"/>
          <w:lang w:eastAsia="ru-RU"/>
        </w:rPr>
        <w:softHyphen/>
        <w:t>ры постоянно закрытых дверей помещений, шкафов, столов.</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Не будьте равнодушны к поведению посетителей!</w:t>
      </w:r>
      <w:r w:rsidRPr="00A2105E">
        <w:rPr>
          <w:rFonts w:ascii="Arial" w:eastAsia="Times New Roman" w:hAnsi="Arial" w:cs="Arial"/>
          <w:color w:val="2B2B2B"/>
          <w:sz w:val="24"/>
          <w:szCs w:val="24"/>
          <w:shd w:val="clear" w:color="auto" w:fill="FFFFFF"/>
          <w:lang w:eastAsia="ru-RU"/>
        </w:rPr>
        <w:t> Среди них может ока</w:t>
      </w:r>
      <w:r w:rsidRPr="00A2105E">
        <w:rPr>
          <w:rFonts w:ascii="Arial" w:eastAsia="Times New Roman" w:hAnsi="Arial" w:cs="Arial"/>
          <w:color w:val="2B2B2B"/>
          <w:sz w:val="24"/>
          <w:szCs w:val="24"/>
          <w:shd w:val="clear" w:color="auto" w:fill="FFFFFF"/>
          <w:lang w:eastAsia="ru-RU"/>
        </w:rPr>
        <w:softHyphen/>
        <w:t>заться злоумышленник.</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Заблаговременно</w:t>
      </w:r>
      <w:r w:rsidRPr="00A2105E">
        <w:rPr>
          <w:rFonts w:ascii="Arial" w:eastAsia="Times New Roman" w:hAnsi="Arial" w:cs="Arial"/>
          <w:color w:val="2B2B2B"/>
          <w:sz w:val="24"/>
          <w:szCs w:val="24"/>
          <w:shd w:val="clear" w:color="auto" w:fill="FFFFFF"/>
          <w:lang w:eastAsia="ru-RU"/>
        </w:rPr>
        <w:t> представьте себе возможные действия преступника вблизи вашего рабочего места и свои ответные действия.</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Помните,</w:t>
      </w:r>
      <w:r w:rsidRPr="00A2105E">
        <w:rPr>
          <w:rFonts w:ascii="Arial" w:eastAsia="Times New Roman" w:hAnsi="Arial" w:cs="Arial"/>
          <w:color w:val="2B2B2B"/>
          <w:sz w:val="24"/>
          <w:szCs w:val="24"/>
          <w:shd w:val="clear" w:color="auto" w:fill="FFFFFF"/>
          <w:lang w:eastAsia="ru-RU"/>
        </w:rPr>
        <w:t> что злоумышленники могут действовать сообща, а также иметь одну или несколько групп для ведения отвлекающих действий.</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2B2B2B"/>
          <w:sz w:val="24"/>
          <w:szCs w:val="24"/>
          <w:shd w:val="clear" w:color="auto" w:fill="FFFFFF"/>
          <w:lang w:eastAsia="ru-RU"/>
        </w:rPr>
        <w:t>Получив сведения</w:t>
      </w:r>
      <w:r w:rsidRPr="00A2105E">
        <w:rPr>
          <w:rFonts w:ascii="Arial" w:eastAsia="Times New Roman" w:hAnsi="Arial" w:cs="Arial"/>
          <w:color w:val="2B2B2B"/>
          <w:sz w:val="24"/>
          <w:szCs w:val="24"/>
          <w:shd w:val="clear" w:color="auto" w:fill="FFFFFF"/>
          <w:lang w:eastAsia="ru-RU"/>
        </w:rPr>
        <w:t xml:space="preserve"> о готовящемся теракте, сообщите об этом  в органы управления по делам ГОЧС и правоохранительные органы по тел. «01», «02» и </w:t>
      </w:r>
      <w:r w:rsidRPr="00A2105E">
        <w:rPr>
          <w:rFonts w:ascii="Arial" w:eastAsia="Times New Roman" w:hAnsi="Arial" w:cs="Arial"/>
          <w:color w:val="2B2B2B"/>
          <w:sz w:val="24"/>
          <w:szCs w:val="24"/>
          <w:shd w:val="clear" w:color="auto" w:fill="FFFFFF"/>
          <w:lang w:eastAsia="ru-RU"/>
        </w:rPr>
        <w:lastRenderedPageBreak/>
        <w:t>руководителю объекта. Оставайтесь на рабочем месте. Будьте хладнокровны. Действуйте по команде.</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i/>
          <w:iCs/>
          <w:color w:val="FF0000"/>
          <w:sz w:val="24"/>
          <w:szCs w:val="24"/>
          <w:shd w:val="clear" w:color="auto" w:fill="FFFFFF"/>
          <w:lang w:eastAsia="ru-RU"/>
        </w:rPr>
        <w:t>РОДИТЕЛИ! Вы отвечаете за жизнь и здоровье ваших детей. Разъясните им, что любой предмет, найденный на улице или в подъезде, может представлять опасность.</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b/>
          <w:bCs/>
          <w:color w:val="FF0000"/>
          <w:sz w:val="24"/>
          <w:szCs w:val="24"/>
          <w:shd w:val="clear" w:color="auto" w:fill="FFFFFF"/>
          <w:lang w:eastAsia="ru-RU"/>
        </w:rPr>
        <w:t>Общие правила безопасности</w:t>
      </w:r>
      <w:proofErr w:type="gramStart"/>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   С</w:t>
      </w:r>
      <w:proofErr w:type="gramEnd"/>
      <w:r w:rsidRPr="00A2105E">
        <w:rPr>
          <w:rFonts w:ascii="Arial" w:eastAsia="Times New Roman" w:hAnsi="Arial" w:cs="Arial"/>
          <w:color w:val="2B2B2B"/>
          <w:sz w:val="24"/>
          <w:szCs w:val="24"/>
          <w:shd w:val="clear" w:color="auto" w:fill="FFFFFF"/>
          <w:lang w:eastAsia="ru-RU"/>
        </w:rPr>
        <w:t>ледует проявлять особую осторожность на многолюдных мероприятиях с тысячами участников, в популярных развлекательных заведениях, торговых центрах.</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Обращайте внимание на подозрительных людей, предметы, на любые подозрительные мелочи</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На подозрительные телефонные разговоры рядом стоящих лиц</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 xml:space="preserve">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rsidRPr="00A2105E">
        <w:rPr>
          <w:rFonts w:ascii="Arial" w:eastAsia="Times New Roman" w:hAnsi="Arial" w:cs="Arial"/>
          <w:color w:val="2B2B2B"/>
          <w:sz w:val="24"/>
          <w:szCs w:val="24"/>
          <w:lang w:eastAsia="ru-RU"/>
        </w:rPr>
        <w:t>Несмотря на то, что этот человек, скорее всего, окажется туристом или торговцем, все же лишняя осторожность не повредит)</w:t>
      </w:r>
      <w:proofErr w:type="gramEnd"/>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Не поднимайте забытые посторонними людьми вещи: сумки, мобильные телефоны, кошельки и т.п.</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A2105E" w:rsidRPr="00A2105E" w:rsidRDefault="00A2105E" w:rsidP="00A2105E">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A2105E">
        <w:rPr>
          <w:rFonts w:ascii="Arial" w:eastAsia="Times New Roman" w:hAnsi="Arial" w:cs="Arial"/>
          <w:color w:val="2B2B2B"/>
          <w:sz w:val="24"/>
          <w:szCs w:val="24"/>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5F2934" w:rsidRDefault="00A2105E" w:rsidP="00A2105E">
      <w:pPr>
        <w:rPr>
          <w:rFonts w:ascii="Arial" w:eastAsia="Times New Roman" w:hAnsi="Arial" w:cs="Arial"/>
          <w:color w:val="2B2B2B"/>
          <w:sz w:val="24"/>
          <w:szCs w:val="24"/>
          <w:shd w:val="clear" w:color="auto" w:fill="FFFFFF"/>
          <w:lang w:eastAsia="ru-RU"/>
        </w:rPr>
      </w:pPr>
      <w:r w:rsidRPr="00A2105E">
        <w:rPr>
          <w:rFonts w:ascii="Arial" w:eastAsia="Times New Roman" w:hAnsi="Arial" w:cs="Arial"/>
          <w:b/>
          <w:bCs/>
          <w:color w:val="FF0000"/>
          <w:sz w:val="24"/>
          <w:szCs w:val="24"/>
          <w:shd w:val="clear" w:color="auto" w:fill="FFFFFF"/>
          <w:lang w:eastAsia="ru-RU"/>
        </w:rPr>
        <w:t>Телефоны для информирования органов власти и служб экстренного реагирования</w:t>
      </w:r>
      <w:r w:rsidRPr="00A2105E">
        <w:rPr>
          <w:rFonts w:ascii="Arial" w:eastAsia="Times New Roman" w:hAnsi="Arial" w:cs="Arial"/>
          <w:b/>
          <w:bCs/>
          <w:color w:val="FF0000"/>
          <w:sz w:val="24"/>
          <w:szCs w:val="24"/>
          <w:shd w:val="clear" w:color="auto" w:fill="FFFFFF"/>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Единая служба спасения - 01 (112)</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Полиция  - 02</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Скорая медицинская помощь  - 03</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lastRenderedPageBreak/>
        <w:t>Аварийная газовая служба  - 04</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Региональная служба спасения СПб и ЛО - 380-91-19;  545-35-18; 545-47-45</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Комитет по вопросам законности, правопорядка и безопасности СПб. Сектор мониторинга и прогнозирования ЧС - 575-75-57 (дежурный)</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Дежурный по управлению ФСБ СПб и ЛО - 438-69-93; 438-74-14; 438-71-10</w:t>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1"/>
          <w:szCs w:val="21"/>
          <w:lang w:eastAsia="ru-RU"/>
        </w:rPr>
        <w:br/>
      </w:r>
      <w:r w:rsidRPr="00A2105E">
        <w:rPr>
          <w:rFonts w:ascii="Arial" w:eastAsia="Times New Roman" w:hAnsi="Arial" w:cs="Arial"/>
          <w:color w:val="2B2B2B"/>
          <w:sz w:val="24"/>
          <w:szCs w:val="24"/>
          <w:shd w:val="clear" w:color="auto" w:fill="FFFFFF"/>
          <w:lang w:eastAsia="ru-RU"/>
        </w:rPr>
        <w:t>Главное управление МЧС России по СПб. - 764-10-10 (дежурный)</w:t>
      </w:r>
    </w:p>
    <w:p w:rsidR="00A2105E" w:rsidRDefault="00A2105E" w:rsidP="00A2105E">
      <w:pPr>
        <w:pStyle w:val="a3"/>
        <w:shd w:val="clear" w:color="auto" w:fill="FFFFFF"/>
        <w:spacing w:before="0" w:beforeAutospacing="0" w:after="0" w:afterAutospacing="0" w:line="360" w:lineRule="atLeast"/>
        <w:rPr>
          <w:rFonts w:ascii="Arial" w:hAnsi="Arial" w:cs="Arial"/>
          <w:b/>
          <w:bCs/>
          <w:color w:val="62646B"/>
          <w:spacing w:val="3"/>
          <w:sz w:val="23"/>
          <w:szCs w:val="23"/>
          <w:bdr w:val="none" w:sz="0" w:space="0" w:color="auto" w:frame="1"/>
        </w:rPr>
      </w:pPr>
    </w:p>
    <w:p w:rsidR="00A2105E" w:rsidRDefault="00A2105E" w:rsidP="00A2105E">
      <w:pPr>
        <w:pStyle w:val="a3"/>
        <w:shd w:val="clear" w:color="auto" w:fill="FFFFFF"/>
        <w:spacing w:before="0" w:beforeAutospacing="0" w:after="0" w:afterAutospacing="0" w:line="360" w:lineRule="atLeast"/>
        <w:rPr>
          <w:rFonts w:ascii="Arial" w:hAnsi="Arial" w:cs="Arial"/>
          <w:b/>
          <w:bCs/>
          <w:color w:val="62646B"/>
          <w:spacing w:val="3"/>
          <w:sz w:val="23"/>
          <w:szCs w:val="23"/>
          <w:bdr w:val="none" w:sz="0" w:space="0" w:color="auto" w:frame="1"/>
        </w:rPr>
      </w:pP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ОБЩИЕ РЕКОМЕНДАЦИИ</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К террористическому акту невозможно подго</w:t>
      </w:r>
      <w:r>
        <w:rPr>
          <w:rFonts w:ascii="Arial" w:hAnsi="Arial" w:cs="Arial"/>
          <w:color w:val="62646B"/>
          <w:spacing w:val="3"/>
          <w:sz w:val="23"/>
          <w:szCs w:val="23"/>
        </w:rPr>
        <w:softHyphen/>
        <w:t>товиться заранее. Его можно попытаться предот</w:t>
      </w:r>
      <w:r>
        <w:rPr>
          <w:rFonts w:ascii="Arial" w:hAnsi="Arial" w:cs="Arial"/>
          <w:color w:val="62646B"/>
          <w:spacing w:val="3"/>
          <w:sz w:val="23"/>
          <w:szCs w:val="23"/>
        </w:rPr>
        <w:softHyphen/>
        <w:t>вратить или минимизировать его последствия.</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Следует проявлять особую осторожность на многолюдных мероприятиях с тысячами участ</w:t>
      </w:r>
      <w:r>
        <w:rPr>
          <w:rFonts w:ascii="Arial" w:hAnsi="Arial" w:cs="Arial"/>
          <w:color w:val="62646B"/>
          <w:spacing w:val="3"/>
          <w:sz w:val="23"/>
          <w:szCs w:val="23"/>
        </w:rPr>
        <w:softHyphen/>
        <w:t>ников, в популярных развлекательных заведени</w:t>
      </w:r>
      <w:r>
        <w:rPr>
          <w:rFonts w:ascii="Arial" w:hAnsi="Arial" w:cs="Arial"/>
          <w:color w:val="62646B"/>
          <w:spacing w:val="3"/>
          <w:sz w:val="23"/>
          <w:szCs w:val="23"/>
        </w:rPr>
        <w:softHyphen/>
        <w:t>ях, гипермаркетах, в аэропортах и на вокзалах.</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Обращайте внимание на подозрительных лю</w:t>
      </w:r>
      <w:r>
        <w:rPr>
          <w:rFonts w:ascii="Arial" w:hAnsi="Arial" w:cs="Arial"/>
          <w:color w:val="62646B"/>
          <w:spacing w:val="3"/>
          <w:sz w:val="23"/>
          <w:szCs w:val="23"/>
        </w:rPr>
        <w:softHyphen/>
        <w:t>дей, предметы, на любые подозрительные ме</w:t>
      </w:r>
      <w:r>
        <w:rPr>
          <w:rFonts w:ascii="Arial" w:hAnsi="Arial" w:cs="Arial"/>
          <w:color w:val="62646B"/>
          <w:spacing w:val="3"/>
          <w:sz w:val="23"/>
          <w:szCs w:val="23"/>
        </w:rPr>
        <w:softHyphen/>
        <w:t>лочи. Сообщайте обо всем подозрительном сотрудникам правоохранительных органов;</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Обращайте особое внимание на появление незнакомых лиц и автомобилей, разгрузку мешков и ящиков;</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При обнаружении брошенного, разукомплек</w:t>
      </w:r>
      <w:r>
        <w:rPr>
          <w:rFonts w:ascii="Arial" w:hAnsi="Arial" w:cs="Arial"/>
          <w:color w:val="62646B"/>
          <w:spacing w:val="3"/>
          <w:sz w:val="23"/>
          <w:szCs w:val="23"/>
        </w:rPr>
        <w:softHyphen/>
        <w:t>тованного, длительное время не </w:t>
      </w:r>
      <w:proofErr w:type="spellStart"/>
      <w:r>
        <w:rPr>
          <w:rFonts w:ascii="Arial" w:hAnsi="Arial" w:cs="Arial"/>
          <w:color w:val="62646B"/>
          <w:spacing w:val="3"/>
          <w:sz w:val="23"/>
          <w:szCs w:val="23"/>
        </w:rPr>
        <w:t>эксплуатирующегося</w:t>
      </w:r>
      <w:proofErr w:type="spellEnd"/>
      <w:r>
        <w:rPr>
          <w:rFonts w:ascii="Arial" w:hAnsi="Arial" w:cs="Arial"/>
          <w:color w:val="62646B"/>
          <w:spacing w:val="3"/>
          <w:sz w:val="23"/>
          <w:szCs w:val="23"/>
        </w:rPr>
        <w:t xml:space="preserve"> транспорта сообщайте об этом в рай</w:t>
      </w:r>
      <w:r>
        <w:rPr>
          <w:rFonts w:ascii="Arial" w:hAnsi="Arial" w:cs="Arial"/>
          <w:color w:val="62646B"/>
          <w:spacing w:val="3"/>
          <w:sz w:val="23"/>
          <w:szCs w:val="23"/>
        </w:rPr>
        <w:softHyphen/>
        <w:t>онные администрации, в органы местного самоуправления;</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Никогда не принимайте от незнакомцев паке</w:t>
      </w:r>
      <w:r>
        <w:rPr>
          <w:rFonts w:ascii="Arial" w:hAnsi="Arial" w:cs="Arial"/>
          <w:color w:val="62646B"/>
          <w:spacing w:val="3"/>
          <w:sz w:val="23"/>
          <w:szCs w:val="23"/>
        </w:rPr>
        <w:softHyphen/>
        <w:t>ты и сумки, не оставляйте свой багаж без при</w:t>
      </w:r>
      <w:r>
        <w:rPr>
          <w:rFonts w:ascii="Arial" w:hAnsi="Arial" w:cs="Arial"/>
          <w:color w:val="62646B"/>
          <w:spacing w:val="3"/>
          <w:sz w:val="23"/>
          <w:szCs w:val="23"/>
        </w:rPr>
        <w:softHyphen/>
        <w:t>смотра;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Всегда узнавайте, где находятся резервные выходы из помещения;</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произошел взрыв, пожар, землетрясе</w:t>
      </w:r>
      <w:r>
        <w:rPr>
          <w:rFonts w:ascii="Arial" w:hAnsi="Arial" w:cs="Arial"/>
          <w:color w:val="62646B"/>
          <w:spacing w:val="3"/>
          <w:sz w:val="23"/>
          <w:szCs w:val="23"/>
        </w:rPr>
        <w:softHyphen/>
        <w:t>ние, не пользуйтесь лифтом;</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Старайтесь не поддаваться панике, что бы ни произошло.</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lastRenderedPageBreak/>
        <w:t>ЧТО НАДО И ЧЕГО НЕ НАДО ДЕЛАТЬ ПРИ ПРИМЕНЕНИИ ЗЛОУМЫШЛЕННИКАМИ ВЗРЫВНЫХ УСТРОЙСТВ</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Самодельные взрывные устройства в повседнев</w:t>
      </w:r>
      <w:r>
        <w:rPr>
          <w:rFonts w:ascii="Arial" w:hAnsi="Arial" w:cs="Arial"/>
          <w:color w:val="62646B"/>
          <w:spacing w:val="3"/>
          <w:sz w:val="23"/>
          <w:szCs w:val="23"/>
        </w:rPr>
        <w:softHyphen/>
        <w:t>ной жизни не бросаются в глаза.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Помните: внешний вид предмета может скры</w:t>
      </w:r>
      <w:r>
        <w:rPr>
          <w:rFonts w:ascii="Arial" w:hAnsi="Arial" w:cs="Arial"/>
          <w:color w:val="62646B"/>
          <w:spacing w:val="3"/>
          <w:sz w:val="23"/>
          <w:szCs w:val="23"/>
        </w:rPr>
        <w:softHyphen/>
        <w:t>вать его настоящее назначение. В качестве ка</w:t>
      </w:r>
      <w:r>
        <w:rPr>
          <w:rFonts w:ascii="Arial" w:hAnsi="Arial" w:cs="Arial"/>
          <w:color w:val="62646B"/>
          <w:spacing w:val="3"/>
          <w:sz w:val="23"/>
          <w:szCs w:val="23"/>
        </w:rPr>
        <w:softHyphen/>
        <w:t>муфляжа для самодельных взрывных устройств используются самые обычные бытовые предме</w:t>
      </w:r>
      <w:r>
        <w:rPr>
          <w:rFonts w:ascii="Arial" w:hAnsi="Arial" w:cs="Arial"/>
          <w:color w:val="62646B"/>
          <w:spacing w:val="3"/>
          <w:sz w:val="23"/>
          <w:szCs w:val="23"/>
        </w:rPr>
        <w:softHyphen/>
        <w:t xml:space="preserve">ты: сумки, пакеты, коробки, игрушки, банки из— </w:t>
      </w:r>
      <w:proofErr w:type="gramStart"/>
      <w:r>
        <w:rPr>
          <w:rFonts w:ascii="Arial" w:hAnsi="Arial" w:cs="Arial"/>
          <w:color w:val="62646B"/>
          <w:spacing w:val="3"/>
          <w:sz w:val="23"/>
          <w:szCs w:val="23"/>
        </w:rPr>
        <w:t>по</w:t>
      </w:r>
      <w:proofErr w:type="gramEnd"/>
      <w:r>
        <w:rPr>
          <w:rFonts w:ascii="Arial" w:hAnsi="Arial" w:cs="Arial"/>
          <w:color w:val="62646B"/>
          <w:spacing w:val="3"/>
          <w:sz w:val="23"/>
          <w:szCs w:val="23"/>
        </w:rPr>
        <w:t>д пива, пакеты из-под сока, сотовые телефоны ит. п.</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Общественный транспорт и места массового по</w:t>
      </w:r>
      <w:r>
        <w:rPr>
          <w:rFonts w:ascii="Arial" w:hAnsi="Arial" w:cs="Arial"/>
          <w:color w:val="62646B"/>
          <w:spacing w:val="3"/>
          <w:sz w:val="23"/>
          <w:szCs w:val="23"/>
        </w:rPr>
        <w:softHyphen/>
        <w:t>сещения граждан привлекательны для злоумышлен</w:t>
      </w:r>
      <w:r>
        <w:rPr>
          <w:rFonts w:ascii="Arial" w:hAnsi="Arial" w:cs="Arial"/>
          <w:color w:val="62646B"/>
          <w:spacing w:val="3"/>
          <w:sz w:val="23"/>
          <w:szCs w:val="23"/>
        </w:rPr>
        <w:softHyphen/>
        <w:t>ников, использующих взрывные устройства, так как взрывы в них приводят к максимальному числу жертв.</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xml:space="preserve">Каждый день Вы минимум два раза проходите </w:t>
      </w:r>
      <w:proofErr w:type="gramStart"/>
      <w:r>
        <w:rPr>
          <w:rFonts w:ascii="Arial" w:hAnsi="Arial" w:cs="Arial"/>
          <w:color w:val="62646B"/>
          <w:spacing w:val="3"/>
          <w:sz w:val="23"/>
          <w:szCs w:val="23"/>
        </w:rPr>
        <w:t>па</w:t>
      </w:r>
      <w:r>
        <w:rPr>
          <w:rFonts w:ascii="Arial" w:hAnsi="Arial" w:cs="Arial"/>
          <w:color w:val="62646B"/>
          <w:spacing w:val="3"/>
          <w:sz w:val="23"/>
          <w:szCs w:val="23"/>
        </w:rPr>
        <w:softHyphen/>
        <w:t>радную</w:t>
      </w:r>
      <w:proofErr w:type="gramEnd"/>
      <w:r>
        <w:rPr>
          <w:rFonts w:ascii="Arial" w:hAnsi="Arial" w:cs="Arial"/>
          <w:color w:val="62646B"/>
          <w:spacing w:val="3"/>
          <w:sz w:val="23"/>
          <w:szCs w:val="23"/>
        </w:rPr>
        <w:t xml:space="preserve"> дома, в котором живете. При этом обращайте внимание на посторонние предметы, находящиеся в </w:t>
      </w:r>
      <w:proofErr w:type="gramStart"/>
      <w:r>
        <w:rPr>
          <w:rFonts w:ascii="Arial" w:hAnsi="Arial" w:cs="Arial"/>
          <w:color w:val="62646B"/>
          <w:spacing w:val="3"/>
          <w:sz w:val="23"/>
          <w:szCs w:val="23"/>
        </w:rPr>
        <w:t>парадной</w:t>
      </w:r>
      <w:proofErr w:type="gramEnd"/>
      <w:r>
        <w:rPr>
          <w:rFonts w:ascii="Arial" w:hAnsi="Arial" w:cs="Arial"/>
          <w:color w:val="62646B"/>
          <w:spacing w:val="3"/>
          <w:sz w:val="23"/>
          <w:szCs w:val="23"/>
        </w:rPr>
        <w:t>. Чем лучше контролируется доступ в под</w:t>
      </w:r>
      <w:r>
        <w:rPr>
          <w:rFonts w:ascii="Arial" w:hAnsi="Arial" w:cs="Arial"/>
          <w:color w:val="62646B"/>
          <w:spacing w:val="3"/>
          <w:sz w:val="23"/>
          <w:szCs w:val="23"/>
        </w:rPr>
        <w:softHyphen/>
        <w:t>вал Вашего дома, тем труднее потенциальным терро</w:t>
      </w:r>
      <w:r>
        <w:rPr>
          <w:rFonts w:ascii="Arial" w:hAnsi="Arial" w:cs="Arial"/>
          <w:color w:val="62646B"/>
          <w:spacing w:val="3"/>
          <w:sz w:val="23"/>
          <w:szCs w:val="23"/>
        </w:rPr>
        <w:softHyphen/>
        <w:t>ристам разместить там взрывные устройства.</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В СЛУЧАЕ ОБНАРУЖЕНИЯ ПОДОЗРИТЕЛЬНОГО ПРЕДМЕТА: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ни в коем случае самостоятельно не обследуйте его, не пытайтесь заглянуть внутрь, не трогайте, не передвигайте обнаруженный предмет — это мо</w:t>
      </w:r>
      <w:r>
        <w:rPr>
          <w:rFonts w:ascii="Arial" w:hAnsi="Arial" w:cs="Arial"/>
          <w:color w:val="62646B"/>
          <w:spacing w:val="3"/>
          <w:sz w:val="23"/>
          <w:szCs w:val="23"/>
        </w:rPr>
        <w:softHyphen/>
        <w:t>жет привести к его взрыву;</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максимально быстро сообщите об обнаруженном подозрительном предмете в правоохранительные органы, водителю или машинисту транспорта, в ко</w:t>
      </w:r>
      <w:r>
        <w:rPr>
          <w:rFonts w:ascii="Arial" w:hAnsi="Arial" w:cs="Arial"/>
          <w:color w:val="62646B"/>
          <w:spacing w:val="3"/>
          <w:sz w:val="23"/>
          <w:szCs w:val="23"/>
        </w:rPr>
        <w:softHyphen/>
        <w:t>тором Вы едете.</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РОДИТЕЛИ!</w:t>
      </w:r>
      <w:r>
        <w:rPr>
          <w:rFonts w:ascii="Arial" w:hAnsi="Arial" w:cs="Arial"/>
          <w:color w:val="62646B"/>
          <w:spacing w:val="3"/>
          <w:sz w:val="23"/>
          <w:szCs w:val="23"/>
        </w:rPr>
        <w:t xml:space="preserve"> Вы отвечаете за жизнь и здоровье Ваших детей. Разъясните детям, что любой предмет, найденный на улице, </w:t>
      </w:r>
      <w:proofErr w:type="gramStart"/>
      <w:r>
        <w:rPr>
          <w:rFonts w:ascii="Arial" w:hAnsi="Arial" w:cs="Arial"/>
          <w:color w:val="62646B"/>
          <w:spacing w:val="3"/>
          <w:sz w:val="23"/>
          <w:szCs w:val="23"/>
        </w:rPr>
        <w:t>в</w:t>
      </w:r>
      <w:proofErr w:type="gramEnd"/>
      <w:r>
        <w:rPr>
          <w:rFonts w:ascii="Arial" w:hAnsi="Arial" w:cs="Arial"/>
          <w:color w:val="62646B"/>
          <w:spacing w:val="3"/>
          <w:sz w:val="23"/>
          <w:szCs w:val="23"/>
        </w:rPr>
        <w:t> </w:t>
      </w:r>
      <w:proofErr w:type="gramStart"/>
      <w:r>
        <w:rPr>
          <w:rFonts w:ascii="Arial" w:hAnsi="Arial" w:cs="Arial"/>
          <w:color w:val="62646B"/>
          <w:spacing w:val="3"/>
          <w:sz w:val="23"/>
          <w:szCs w:val="23"/>
        </w:rPr>
        <w:t>парадной</w:t>
      </w:r>
      <w:proofErr w:type="gramEnd"/>
      <w:r>
        <w:rPr>
          <w:rFonts w:ascii="Arial" w:hAnsi="Arial" w:cs="Arial"/>
          <w:color w:val="62646B"/>
          <w:spacing w:val="3"/>
          <w:sz w:val="23"/>
          <w:szCs w:val="23"/>
        </w:rPr>
        <w:t xml:space="preserve"> или транспорте, может представлять опасность для жизни!</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ЕСЛИ ВЗРЫВА НЕ УДАЛОСЬ ИЗБЕЖАТЬ:</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старайтесь не поддаваться панике, что бы ни про</w:t>
      </w:r>
      <w:r>
        <w:rPr>
          <w:rFonts w:ascii="Arial" w:hAnsi="Arial" w:cs="Arial"/>
          <w:color w:val="62646B"/>
          <w:spacing w:val="3"/>
          <w:sz w:val="23"/>
          <w:szCs w:val="23"/>
        </w:rPr>
        <w:softHyphen/>
        <w:t>изошло;</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попытайтесь оказать помощь раненым;</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эвакуироваться с места взрыва, пожара следует че</w:t>
      </w:r>
      <w:r>
        <w:rPr>
          <w:rFonts w:ascii="Arial" w:hAnsi="Arial" w:cs="Arial"/>
          <w:color w:val="62646B"/>
          <w:spacing w:val="3"/>
          <w:sz w:val="23"/>
          <w:szCs w:val="23"/>
        </w:rPr>
        <w:softHyphen/>
        <w:t>рез заранее определенные выходы, никогда не поль</w:t>
      </w:r>
      <w:r>
        <w:rPr>
          <w:rFonts w:ascii="Arial" w:hAnsi="Arial" w:cs="Arial"/>
          <w:color w:val="62646B"/>
          <w:spacing w:val="3"/>
          <w:sz w:val="23"/>
          <w:szCs w:val="23"/>
        </w:rPr>
        <w:softHyphen/>
        <w:t>зуйтесь лифтом. </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ПРАВИЛА БЕЗОПАСНОГО ПОВЕДЕНИЯ В МЕСТАХ МАССОВОГО СКОПЛЕНИЯ ЛЮДЕЙ</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lastRenderedPageBreak/>
        <w:t>· Избегайте больших скоплений людей.</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Не присоединяйтесь к толпе, как бы ни хотелось посмотреть на происходящие события.</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оказались в толпе, позвольте ей нести вас, но попытайтесь выбраться из неё.</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Глубоко вдохните и разведите согнутые в локтях руки чуть в стороны, чтобы грудная клетка не была сдавлена.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Стремитесь оказаться подальше от высоких и круп</w:t>
      </w:r>
      <w:r>
        <w:rPr>
          <w:rFonts w:ascii="Arial" w:hAnsi="Arial" w:cs="Arial"/>
          <w:color w:val="62646B"/>
          <w:spacing w:val="3"/>
          <w:sz w:val="23"/>
          <w:szCs w:val="23"/>
        </w:rPr>
        <w:softHyphen/>
        <w:t>ных людей, людей с громоздкими предметами и большими сумками.</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Любыми способами старайтесь удержаться на ногах.</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Не держите руки в карманах.</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Двигаясь, поднимайте ноги как можно выше, ставь</w:t>
      </w:r>
      <w:r>
        <w:rPr>
          <w:rFonts w:ascii="Arial" w:hAnsi="Arial" w:cs="Arial"/>
          <w:color w:val="62646B"/>
          <w:spacing w:val="3"/>
          <w:sz w:val="23"/>
          <w:szCs w:val="23"/>
        </w:rPr>
        <w:softHyphen/>
        <w:t>те ногу на полную стопу, не семените, не поднимай</w:t>
      </w:r>
      <w:r>
        <w:rPr>
          <w:rFonts w:ascii="Arial" w:hAnsi="Arial" w:cs="Arial"/>
          <w:color w:val="62646B"/>
          <w:spacing w:val="3"/>
          <w:sz w:val="23"/>
          <w:szCs w:val="23"/>
        </w:rPr>
        <w:softHyphen/>
        <w:t>тесь на цыпочки.</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что-то уронили, ни в коем случае не наклоняй</w:t>
      </w:r>
      <w:r>
        <w:rPr>
          <w:rFonts w:ascii="Arial" w:hAnsi="Arial" w:cs="Arial"/>
          <w:color w:val="62646B"/>
          <w:spacing w:val="3"/>
          <w:sz w:val="23"/>
          <w:szCs w:val="23"/>
        </w:rPr>
        <w:softHyphen/>
        <w:t>тесь, чтобы поднять.</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вы упали, постарайтесь как можно быстрее подняться на ноги. При этом не опирайтесь на руки (их отдавят либо сломают). Старайтесь хоть на мгно</w:t>
      </w:r>
      <w:r>
        <w:rPr>
          <w:rFonts w:ascii="Arial" w:hAnsi="Arial" w:cs="Arial"/>
          <w:color w:val="62646B"/>
          <w:spacing w:val="3"/>
          <w:sz w:val="23"/>
          <w:szCs w:val="23"/>
        </w:rPr>
        <w:softHyphen/>
        <w:t>вение встать на подошвы или на носки. Обретя опо</w:t>
      </w:r>
      <w:r>
        <w:rPr>
          <w:rFonts w:ascii="Arial" w:hAnsi="Arial" w:cs="Arial"/>
          <w:color w:val="62646B"/>
          <w:spacing w:val="3"/>
          <w:sz w:val="23"/>
          <w:szCs w:val="23"/>
        </w:rPr>
        <w:softHyphen/>
        <w:t>ру, «выныривайте», резко оттолкнувшись от земли ногами.</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встать не удается, свернитесь клубком, защи</w:t>
      </w:r>
      <w:r>
        <w:rPr>
          <w:rFonts w:ascii="Arial" w:hAnsi="Arial" w:cs="Arial"/>
          <w:color w:val="62646B"/>
          <w:spacing w:val="3"/>
          <w:sz w:val="23"/>
          <w:szCs w:val="23"/>
        </w:rPr>
        <w:softHyphen/>
        <w:t>тите голову предплечьями, а ладонями прикройте затылок.</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b/>
          <w:bCs/>
          <w:color w:val="62646B"/>
          <w:spacing w:val="3"/>
          <w:sz w:val="23"/>
          <w:szCs w:val="23"/>
          <w:bdr w:val="none" w:sz="0" w:space="0" w:color="auto" w:frame="1"/>
        </w:rPr>
        <w:t>ОСНОВНЫЕ МЕРЫ ЛИЧНОЙ БЕЗОПАСНОСТИ ПРИ ПЕРЕДВИЖЕНИИ НА ОБЩЕСТВЕННОМ ТРАНСПОРТЕ</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В трамвае, автобусе, троллейбусе, маршрутном такси:</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В поезде и в метро:</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lastRenderedPageBreak/>
        <w:t>· Если есть возможность, лучше занимать места в вагонах в середине состава, так как они в случае аварии страдают меньше остальных;</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в результате террористического акта произошел взрыв, и поезд остановился в тоннеле, необходимо выполнять следующие правила: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xml:space="preserve">·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rPr>
          <w:rFonts w:ascii="Arial" w:hAnsi="Arial" w:cs="Arial"/>
          <w:color w:val="62646B"/>
          <w:spacing w:val="3"/>
          <w:sz w:val="23"/>
          <w:szCs w:val="23"/>
        </w:rPr>
        <w:t>сигналы</w:t>
      </w:r>
      <w:proofErr w:type="gramEnd"/>
      <w:r>
        <w:rPr>
          <w:rFonts w:ascii="Arial" w:hAnsi="Arial" w:cs="Arial"/>
          <w:color w:val="62646B"/>
          <w:spacing w:val="3"/>
          <w:sz w:val="23"/>
          <w:szCs w:val="23"/>
        </w:rPr>
        <w:t xml:space="preserve"> машинисту поезда, размахивая яркой тканью, еще двое должны срочно поставить в известность о случившемся сотрудников метрополитена;</w:t>
      </w:r>
    </w:p>
    <w:p w:rsidR="00A2105E" w:rsidRDefault="00A2105E" w:rsidP="00A2105E">
      <w:pPr>
        <w:pStyle w:val="a3"/>
        <w:shd w:val="clear" w:color="auto" w:fill="FFFFFF"/>
        <w:spacing w:before="0" w:beforeAutospacing="0" w:after="36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находящийся на рельсах в состоянии быстро выбраться на платформу, не задевая контактный рельс, ему следует оказать в этом помощь;</w:t>
      </w:r>
    </w:p>
    <w:p w:rsidR="00A2105E" w:rsidRDefault="00A2105E" w:rsidP="00A2105E">
      <w:pPr>
        <w:pStyle w:val="a3"/>
        <w:shd w:val="clear" w:color="auto" w:fill="FFFFFF"/>
        <w:spacing w:before="0" w:beforeAutospacing="0" w:after="0" w:afterAutospacing="0" w:line="360" w:lineRule="atLeast"/>
        <w:rPr>
          <w:rFonts w:ascii="Arial" w:hAnsi="Arial" w:cs="Arial"/>
          <w:color w:val="62646B"/>
          <w:spacing w:val="3"/>
          <w:sz w:val="23"/>
          <w:szCs w:val="23"/>
        </w:rPr>
      </w:pPr>
      <w:r>
        <w:rPr>
          <w:rFonts w:ascii="Arial" w:hAnsi="Arial" w:cs="Arial"/>
          <w:color w:val="62646B"/>
          <w:spacing w:val="3"/>
          <w:sz w:val="23"/>
          <w:szCs w:val="23"/>
        </w:rPr>
        <w:t>· если обстоятельства позволяют, дождитесь спасателей.</w:t>
      </w:r>
    </w:p>
    <w:p w:rsidR="00A2105E" w:rsidRDefault="00A2105E" w:rsidP="00A2105E"/>
    <w:p w:rsidR="00E0521C" w:rsidRDefault="00E0521C" w:rsidP="00A2105E"/>
    <w:p w:rsidR="00E0521C" w:rsidRDefault="00E0521C" w:rsidP="00A2105E"/>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Терроризм</w:t>
      </w:r>
      <w:r w:rsidRPr="00E0521C">
        <w:rPr>
          <w:rFonts w:ascii="Arial" w:eastAsia="Times New Roman" w:hAnsi="Arial" w:cs="Arial"/>
          <w:color w:val="333333"/>
          <w:sz w:val="20"/>
          <w:szCs w:val="20"/>
          <w:lang w:eastAsia="ru-RU"/>
        </w:rPr>
        <w:t> – один из вариантов тактики политической борьбы, связанный с применением идеологически мотивированного насилия.</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sidRPr="00E0521C">
        <w:rPr>
          <w:rFonts w:ascii="Arial" w:eastAsia="Times New Roman" w:hAnsi="Arial" w:cs="Arial"/>
          <w:color w:val="333333"/>
          <w:sz w:val="20"/>
          <w:szCs w:val="20"/>
          <w:lang w:eastAsia="ru-RU"/>
        </w:rPr>
        <w:t>другой</w:t>
      </w:r>
      <w:proofErr w:type="gramEnd"/>
      <w:r w:rsidRPr="00E0521C">
        <w:rPr>
          <w:rFonts w:ascii="Arial" w:eastAsia="Times New Roman" w:hAnsi="Arial" w:cs="Arial"/>
          <w:color w:val="333333"/>
          <w:sz w:val="20"/>
          <w:szCs w:val="20"/>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Законодатели разных стран не пришли к единому определению терроризма. </w:t>
      </w:r>
      <w:proofErr w:type="gramStart"/>
      <w:r w:rsidRPr="00E0521C">
        <w:rPr>
          <w:rFonts w:ascii="Arial" w:eastAsia="Times New Roman" w:hAnsi="Arial" w:cs="Arial"/>
          <w:color w:val="333333"/>
          <w:sz w:val="20"/>
          <w:szCs w:val="20"/>
          <w:lang w:eastAsia="ru-RU"/>
        </w:rPr>
        <w:t xml:space="preserve">Исследуя и обобщая деяния и признаки составов преступлений террористической направленности, записанных </w:t>
      </w:r>
      <w:r w:rsidRPr="00E0521C">
        <w:rPr>
          <w:rFonts w:ascii="Arial" w:eastAsia="Times New Roman" w:hAnsi="Arial" w:cs="Arial"/>
          <w:color w:val="333333"/>
          <w:sz w:val="20"/>
          <w:szCs w:val="20"/>
          <w:lang w:eastAsia="ru-RU"/>
        </w:rPr>
        <w:lastRenderedPageBreak/>
        <w:t xml:space="preserve">в Уголовных кодексах государств – участников СНГ, В.П. Емельянов конструирует следующее определение терроризма: терроризм – это публично совершаемые </w:t>
      </w:r>
      <w:proofErr w:type="spellStart"/>
      <w:r w:rsidRPr="00E0521C">
        <w:rPr>
          <w:rFonts w:ascii="Arial" w:eastAsia="Times New Roman" w:hAnsi="Arial" w:cs="Arial"/>
          <w:color w:val="333333"/>
          <w:sz w:val="20"/>
          <w:szCs w:val="20"/>
          <w:lang w:eastAsia="ru-RU"/>
        </w:rPr>
        <w:t>общеопасные</w:t>
      </w:r>
      <w:proofErr w:type="spellEnd"/>
      <w:r w:rsidRPr="00E0521C">
        <w:rPr>
          <w:rFonts w:ascii="Arial" w:eastAsia="Times New Roman" w:hAnsi="Arial" w:cs="Arial"/>
          <w:color w:val="333333"/>
          <w:sz w:val="20"/>
          <w:szCs w:val="20"/>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Слова «терроризм», «террорист», «теракт» представляют собой кальки с английского (</w:t>
      </w:r>
      <w:proofErr w:type="spellStart"/>
      <w:r w:rsidRPr="00E0521C">
        <w:rPr>
          <w:rFonts w:ascii="Arial" w:eastAsia="Times New Roman" w:hAnsi="Arial" w:cs="Arial"/>
          <w:color w:val="333333"/>
          <w:sz w:val="20"/>
          <w:szCs w:val="20"/>
          <w:lang w:eastAsia="ru-RU"/>
        </w:rPr>
        <w:t>terrorism</w:t>
      </w:r>
      <w:proofErr w:type="spellEnd"/>
      <w:r w:rsidRPr="00E0521C">
        <w:rPr>
          <w:rFonts w:ascii="Arial" w:eastAsia="Times New Roman" w:hAnsi="Arial" w:cs="Arial"/>
          <w:color w:val="333333"/>
          <w:sz w:val="20"/>
          <w:szCs w:val="20"/>
          <w:lang w:eastAsia="ru-RU"/>
        </w:rPr>
        <w:t xml:space="preserve">, </w:t>
      </w:r>
      <w:proofErr w:type="spellStart"/>
      <w:r w:rsidRPr="00E0521C">
        <w:rPr>
          <w:rFonts w:ascii="Arial" w:eastAsia="Times New Roman" w:hAnsi="Arial" w:cs="Arial"/>
          <w:color w:val="333333"/>
          <w:sz w:val="20"/>
          <w:szCs w:val="20"/>
          <w:lang w:eastAsia="ru-RU"/>
        </w:rPr>
        <w:t>terrorist</w:t>
      </w:r>
      <w:proofErr w:type="spellEnd"/>
      <w:r w:rsidRPr="00E0521C">
        <w:rPr>
          <w:rFonts w:ascii="Arial" w:eastAsia="Times New Roman" w:hAnsi="Arial" w:cs="Arial"/>
          <w:color w:val="333333"/>
          <w:sz w:val="20"/>
          <w:szCs w:val="20"/>
          <w:lang w:eastAsia="ru-RU"/>
        </w:rPr>
        <w:t xml:space="preserve">, </w:t>
      </w:r>
      <w:proofErr w:type="spellStart"/>
      <w:r w:rsidRPr="00E0521C">
        <w:rPr>
          <w:rFonts w:ascii="Arial" w:eastAsia="Times New Roman" w:hAnsi="Arial" w:cs="Arial"/>
          <w:color w:val="333333"/>
          <w:sz w:val="20"/>
          <w:szCs w:val="20"/>
          <w:lang w:eastAsia="ru-RU"/>
        </w:rPr>
        <w:t>act</w:t>
      </w:r>
      <w:proofErr w:type="spellEnd"/>
      <w:r w:rsidRPr="00E0521C">
        <w:rPr>
          <w:rFonts w:ascii="Arial" w:eastAsia="Times New Roman" w:hAnsi="Arial" w:cs="Arial"/>
          <w:color w:val="333333"/>
          <w:sz w:val="20"/>
          <w:szCs w:val="20"/>
          <w:lang w:eastAsia="ru-RU"/>
        </w:rPr>
        <w:t xml:space="preserve"> </w:t>
      </w:r>
      <w:proofErr w:type="spellStart"/>
      <w:r w:rsidRPr="00E0521C">
        <w:rPr>
          <w:rFonts w:ascii="Arial" w:eastAsia="Times New Roman" w:hAnsi="Arial" w:cs="Arial"/>
          <w:color w:val="333333"/>
          <w:sz w:val="20"/>
          <w:szCs w:val="20"/>
          <w:lang w:eastAsia="ru-RU"/>
        </w:rPr>
        <w:t>of</w:t>
      </w:r>
      <w:proofErr w:type="spellEnd"/>
      <w:r w:rsidRPr="00E0521C">
        <w:rPr>
          <w:rFonts w:ascii="Arial" w:eastAsia="Times New Roman" w:hAnsi="Arial" w:cs="Arial"/>
          <w:color w:val="333333"/>
          <w:sz w:val="20"/>
          <w:szCs w:val="20"/>
          <w:lang w:eastAsia="ru-RU"/>
        </w:rPr>
        <w:t> </w:t>
      </w:r>
      <w:proofErr w:type="spellStart"/>
      <w:r w:rsidRPr="00E0521C">
        <w:rPr>
          <w:rFonts w:ascii="Arial" w:eastAsia="Times New Roman" w:hAnsi="Arial" w:cs="Arial"/>
          <w:color w:val="333333"/>
          <w:sz w:val="20"/>
          <w:szCs w:val="20"/>
          <w:lang w:eastAsia="ru-RU"/>
        </w:rPr>
        <w:t>terrorism</w:t>
      </w:r>
      <w:proofErr w:type="spellEnd"/>
      <w:r w:rsidRPr="00E0521C">
        <w:rPr>
          <w:rFonts w:ascii="Arial" w:eastAsia="Times New Roman" w:hAnsi="Arial" w:cs="Arial"/>
          <w:color w:val="333333"/>
          <w:sz w:val="20"/>
          <w:szCs w:val="20"/>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sidRPr="00E0521C">
        <w:rPr>
          <w:rFonts w:ascii="Arial" w:eastAsia="Times New Roman" w:hAnsi="Arial" w:cs="Arial"/>
          <w:color w:val="333333"/>
          <w:sz w:val="20"/>
          <w:szCs w:val="20"/>
          <w:lang w:eastAsia="ru-RU"/>
        </w:rPr>
        <w:t>характера</w:t>
      </w:r>
      <w:proofErr w:type="gramEnd"/>
      <w:r w:rsidRPr="00E0521C">
        <w:rPr>
          <w:rFonts w:ascii="Arial" w:eastAsia="Times New Roman" w:hAnsi="Arial" w:cs="Arial"/>
          <w:color w:val="333333"/>
          <w:sz w:val="20"/>
          <w:szCs w:val="20"/>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Террористический акт:</w:t>
      </w:r>
    </w:p>
    <w:p w:rsidR="00E0521C" w:rsidRPr="00E0521C" w:rsidRDefault="00E0521C" w:rsidP="00E052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E0521C" w:rsidRPr="00E0521C" w:rsidRDefault="00E0521C" w:rsidP="00E052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E0521C" w:rsidRPr="00E0521C" w:rsidRDefault="00E0521C" w:rsidP="00E052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w:t>
      </w:r>
      <w:r w:rsidRPr="00E0521C">
        <w:rPr>
          <w:rFonts w:ascii="Arial" w:eastAsia="Times New Roman" w:hAnsi="Arial" w:cs="Arial"/>
          <w:color w:val="333333"/>
          <w:sz w:val="20"/>
          <w:szCs w:val="20"/>
          <w:lang w:eastAsia="ru-RU"/>
        </w:rPr>
        <w:lastRenderedPageBreak/>
        <w:t>острого кризиса в обществе. Все это подталкивает общество, а за ним и власть, к уступкам политическим силам, использующим тактику терроризма.</w:t>
      </w:r>
    </w:p>
    <w:p w:rsidR="00E0521C" w:rsidRPr="00E0521C" w:rsidRDefault="00E0521C" w:rsidP="00E052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E0521C" w:rsidRPr="00E0521C" w:rsidRDefault="00E0521C" w:rsidP="00E052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Подталкивает страну к </w:t>
      </w:r>
      <w:proofErr w:type="spellStart"/>
      <w:r w:rsidRPr="00E0521C">
        <w:rPr>
          <w:rFonts w:ascii="Arial" w:eastAsia="Times New Roman" w:hAnsi="Arial" w:cs="Arial"/>
          <w:color w:val="333333"/>
          <w:sz w:val="20"/>
          <w:szCs w:val="20"/>
          <w:lang w:eastAsia="ru-RU"/>
        </w:rPr>
        <w:t>радикализации</w:t>
      </w:r>
      <w:proofErr w:type="spellEnd"/>
      <w:r w:rsidRPr="00E0521C">
        <w:rPr>
          <w:rFonts w:ascii="Arial" w:eastAsia="Times New Roman" w:hAnsi="Arial" w:cs="Arial"/>
          <w:color w:val="333333"/>
          <w:sz w:val="20"/>
          <w:szCs w:val="20"/>
          <w:lang w:eastAsia="ru-RU"/>
        </w:rPr>
        <w:t xml:space="preserve"> политического курса, к авторитарным формам правления. Часто такая эволюция соответствует целям террористов.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proofErr w:type="gramStart"/>
      <w:r w:rsidRPr="00E0521C">
        <w:rPr>
          <w:rFonts w:ascii="Arial" w:eastAsia="Times New Roman" w:hAnsi="Arial" w:cs="Arial"/>
          <w:color w:val="333333"/>
          <w:sz w:val="20"/>
          <w:szCs w:val="20"/>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Формы и методы терроризма.</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Анализируя методы террористической деятельности, исследователи выделяют:</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gramStart"/>
      <w:r w:rsidRPr="00E0521C">
        <w:rPr>
          <w:rFonts w:ascii="Arial" w:eastAsia="Times New Roman" w:hAnsi="Arial" w:cs="Arial"/>
          <w:color w:val="333333"/>
          <w:sz w:val="20"/>
          <w:szCs w:val="20"/>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Индивидуальный террор или политические убийства – чиновников, общественных деятелей, банкиров, сотрудников </w:t>
      </w:r>
      <w:proofErr w:type="spellStart"/>
      <w:r w:rsidRPr="00E0521C">
        <w:rPr>
          <w:rFonts w:ascii="Arial" w:eastAsia="Times New Roman" w:hAnsi="Arial" w:cs="Arial"/>
          <w:color w:val="333333"/>
          <w:sz w:val="20"/>
          <w:szCs w:val="20"/>
          <w:lang w:eastAsia="ru-RU"/>
        </w:rPr>
        <w:t>правоприменяющих</w:t>
      </w:r>
      <w:proofErr w:type="spellEnd"/>
      <w:r w:rsidRPr="00E0521C">
        <w:rPr>
          <w:rFonts w:ascii="Arial" w:eastAsia="Times New Roman" w:hAnsi="Arial" w:cs="Arial"/>
          <w:color w:val="333333"/>
          <w:sz w:val="20"/>
          <w:szCs w:val="20"/>
          <w:lang w:eastAsia="ru-RU"/>
        </w:rPr>
        <w:t xml:space="preserve"> органов и т.д.</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spellStart"/>
      <w:r w:rsidRPr="00E0521C">
        <w:rPr>
          <w:rFonts w:ascii="Arial" w:eastAsia="Times New Roman" w:hAnsi="Arial" w:cs="Arial"/>
          <w:color w:val="333333"/>
          <w:sz w:val="20"/>
          <w:szCs w:val="20"/>
          <w:lang w:eastAsia="ru-RU"/>
        </w:rPr>
        <w:t>Несмертельные</w:t>
      </w:r>
      <w:proofErr w:type="spellEnd"/>
      <w:r w:rsidRPr="00E0521C">
        <w:rPr>
          <w:rFonts w:ascii="Arial" w:eastAsia="Times New Roman" w:hAnsi="Arial" w:cs="Arial"/>
          <w:color w:val="333333"/>
          <w:sz w:val="20"/>
          <w:szCs w:val="20"/>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Биологический терроризм. Например, рассылка писем со спорами сибирской язвы.</w:t>
      </w:r>
    </w:p>
    <w:p w:rsidR="00E0521C" w:rsidRPr="00E0521C" w:rsidRDefault="00E0521C" w:rsidP="00E052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Использование отравляющих веществ и радиоактивных изотопов.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 xml:space="preserve">Обращаем ваше </w:t>
      </w:r>
      <w:proofErr w:type="gramStart"/>
      <w:r w:rsidRPr="00E0521C">
        <w:rPr>
          <w:rFonts w:ascii="Arial" w:eastAsia="Times New Roman" w:hAnsi="Arial" w:cs="Arial"/>
          <w:b/>
          <w:bCs/>
          <w:color w:val="333333"/>
          <w:sz w:val="20"/>
          <w:szCs w:val="20"/>
          <w:lang w:eastAsia="ru-RU"/>
        </w:rPr>
        <w:t>внимание</w:t>
      </w:r>
      <w:proofErr w:type="gramEnd"/>
      <w:r w:rsidRPr="00E0521C">
        <w:rPr>
          <w:rFonts w:ascii="Arial" w:eastAsia="Times New Roman" w:hAnsi="Arial" w:cs="Arial"/>
          <w:b/>
          <w:bCs/>
          <w:color w:val="333333"/>
          <w:sz w:val="20"/>
          <w:szCs w:val="20"/>
          <w:lang w:eastAsia="ru-RU"/>
        </w:rPr>
        <w:t xml:space="preserve"> что следующие экстремистские и террористические организации, запрещены в Российской Федерации: «Свидетели Иеговы», </w:t>
      </w:r>
      <w:proofErr w:type="gramStart"/>
      <w:r w:rsidRPr="00E0521C">
        <w:rPr>
          <w:rFonts w:ascii="Arial" w:eastAsia="Times New Roman" w:hAnsi="Arial" w:cs="Arial"/>
          <w:b/>
          <w:bCs/>
          <w:color w:val="333333"/>
          <w:sz w:val="20"/>
          <w:szCs w:val="20"/>
          <w:lang w:eastAsia="ru-RU"/>
        </w:rPr>
        <w:t>Национал-Большевистская</w:t>
      </w:r>
      <w:proofErr w:type="gramEnd"/>
      <w:r w:rsidRPr="00E0521C">
        <w:rPr>
          <w:rFonts w:ascii="Arial" w:eastAsia="Times New Roman" w:hAnsi="Arial" w:cs="Arial"/>
          <w:b/>
          <w:bCs/>
          <w:color w:val="333333"/>
          <w:sz w:val="20"/>
          <w:szCs w:val="20"/>
          <w:lang w:eastAsia="ru-RU"/>
        </w:rPr>
        <w:t xml:space="preserve"> партия, «Правый сектор», «Украинская повстанческая армия» (УПА), «Исламское государство» (ИГ, ИГИЛ, ДАИШ), «</w:t>
      </w:r>
      <w:proofErr w:type="spellStart"/>
      <w:r w:rsidRPr="00E0521C">
        <w:rPr>
          <w:rFonts w:ascii="Arial" w:eastAsia="Times New Roman" w:hAnsi="Arial" w:cs="Arial"/>
          <w:b/>
          <w:bCs/>
          <w:color w:val="333333"/>
          <w:sz w:val="20"/>
          <w:szCs w:val="20"/>
          <w:lang w:eastAsia="ru-RU"/>
        </w:rPr>
        <w:t>Джабхат</w:t>
      </w:r>
      <w:proofErr w:type="spellEnd"/>
      <w:r w:rsidRPr="00E0521C">
        <w:rPr>
          <w:rFonts w:ascii="Arial" w:eastAsia="Times New Roman" w:hAnsi="Arial" w:cs="Arial"/>
          <w:b/>
          <w:bCs/>
          <w:color w:val="333333"/>
          <w:sz w:val="20"/>
          <w:szCs w:val="20"/>
          <w:lang w:eastAsia="ru-RU"/>
        </w:rPr>
        <w:t xml:space="preserve"> </w:t>
      </w:r>
      <w:proofErr w:type="spellStart"/>
      <w:r w:rsidRPr="00E0521C">
        <w:rPr>
          <w:rFonts w:ascii="Arial" w:eastAsia="Times New Roman" w:hAnsi="Arial" w:cs="Arial"/>
          <w:b/>
          <w:bCs/>
          <w:color w:val="333333"/>
          <w:sz w:val="20"/>
          <w:szCs w:val="20"/>
          <w:lang w:eastAsia="ru-RU"/>
        </w:rPr>
        <w:t>Фатх</w:t>
      </w:r>
      <w:proofErr w:type="spellEnd"/>
      <w:r w:rsidRPr="00E0521C">
        <w:rPr>
          <w:rFonts w:ascii="Arial" w:eastAsia="Times New Roman" w:hAnsi="Arial" w:cs="Arial"/>
          <w:b/>
          <w:bCs/>
          <w:color w:val="333333"/>
          <w:sz w:val="20"/>
          <w:szCs w:val="20"/>
          <w:lang w:eastAsia="ru-RU"/>
        </w:rPr>
        <w:t xml:space="preserve"> </w:t>
      </w:r>
      <w:proofErr w:type="spellStart"/>
      <w:r w:rsidRPr="00E0521C">
        <w:rPr>
          <w:rFonts w:ascii="Arial" w:eastAsia="Times New Roman" w:hAnsi="Arial" w:cs="Arial"/>
          <w:b/>
          <w:bCs/>
          <w:color w:val="333333"/>
          <w:sz w:val="20"/>
          <w:szCs w:val="20"/>
          <w:lang w:eastAsia="ru-RU"/>
        </w:rPr>
        <w:t>аш-Шам</w:t>
      </w:r>
      <w:proofErr w:type="spellEnd"/>
      <w:r w:rsidRPr="00E0521C">
        <w:rPr>
          <w:rFonts w:ascii="Arial" w:eastAsia="Times New Roman" w:hAnsi="Arial" w:cs="Arial"/>
          <w:b/>
          <w:bCs/>
          <w:color w:val="333333"/>
          <w:sz w:val="20"/>
          <w:szCs w:val="20"/>
          <w:lang w:eastAsia="ru-RU"/>
        </w:rPr>
        <w:t>», «</w:t>
      </w:r>
      <w:proofErr w:type="spellStart"/>
      <w:r w:rsidRPr="00E0521C">
        <w:rPr>
          <w:rFonts w:ascii="Arial" w:eastAsia="Times New Roman" w:hAnsi="Arial" w:cs="Arial"/>
          <w:b/>
          <w:bCs/>
          <w:color w:val="333333"/>
          <w:sz w:val="20"/>
          <w:szCs w:val="20"/>
          <w:lang w:eastAsia="ru-RU"/>
        </w:rPr>
        <w:t>Джабхат</w:t>
      </w:r>
      <w:proofErr w:type="spellEnd"/>
      <w:r w:rsidRPr="00E0521C">
        <w:rPr>
          <w:rFonts w:ascii="Arial" w:eastAsia="Times New Roman" w:hAnsi="Arial" w:cs="Arial"/>
          <w:b/>
          <w:bCs/>
          <w:color w:val="333333"/>
          <w:sz w:val="20"/>
          <w:szCs w:val="20"/>
          <w:lang w:eastAsia="ru-RU"/>
        </w:rPr>
        <w:t xml:space="preserve"> ан-</w:t>
      </w:r>
      <w:proofErr w:type="spellStart"/>
      <w:r w:rsidRPr="00E0521C">
        <w:rPr>
          <w:rFonts w:ascii="Arial" w:eastAsia="Times New Roman" w:hAnsi="Arial" w:cs="Arial"/>
          <w:b/>
          <w:bCs/>
          <w:color w:val="333333"/>
          <w:sz w:val="20"/>
          <w:szCs w:val="20"/>
          <w:lang w:eastAsia="ru-RU"/>
        </w:rPr>
        <w:t>Нусра</w:t>
      </w:r>
      <w:proofErr w:type="spellEnd"/>
      <w:r w:rsidRPr="00E0521C">
        <w:rPr>
          <w:rFonts w:ascii="Arial" w:eastAsia="Times New Roman" w:hAnsi="Arial" w:cs="Arial"/>
          <w:b/>
          <w:bCs/>
          <w:color w:val="333333"/>
          <w:sz w:val="20"/>
          <w:szCs w:val="20"/>
          <w:lang w:eastAsia="ru-RU"/>
        </w:rPr>
        <w:t>», «Аль-Каида», «УНА-УНСО», «Талибан», «Меджлис крымско-татарского народа», «</w:t>
      </w:r>
      <w:proofErr w:type="spellStart"/>
      <w:r w:rsidRPr="00E0521C">
        <w:rPr>
          <w:rFonts w:ascii="Arial" w:eastAsia="Times New Roman" w:hAnsi="Arial" w:cs="Arial"/>
          <w:b/>
          <w:bCs/>
          <w:color w:val="333333"/>
          <w:sz w:val="20"/>
          <w:szCs w:val="20"/>
          <w:lang w:eastAsia="ru-RU"/>
        </w:rPr>
        <w:t>Мизантропик</w:t>
      </w:r>
      <w:proofErr w:type="spellEnd"/>
      <w:r w:rsidRPr="00E0521C">
        <w:rPr>
          <w:rFonts w:ascii="Arial" w:eastAsia="Times New Roman" w:hAnsi="Arial" w:cs="Arial"/>
          <w:b/>
          <w:bCs/>
          <w:color w:val="333333"/>
          <w:sz w:val="20"/>
          <w:szCs w:val="20"/>
          <w:lang w:eastAsia="ru-RU"/>
        </w:rPr>
        <w:t xml:space="preserve"> </w:t>
      </w:r>
      <w:proofErr w:type="spellStart"/>
      <w:r w:rsidRPr="00E0521C">
        <w:rPr>
          <w:rFonts w:ascii="Arial" w:eastAsia="Times New Roman" w:hAnsi="Arial" w:cs="Arial"/>
          <w:b/>
          <w:bCs/>
          <w:color w:val="333333"/>
          <w:sz w:val="20"/>
          <w:szCs w:val="20"/>
          <w:lang w:eastAsia="ru-RU"/>
        </w:rPr>
        <w:t>Дивижн</w:t>
      </w:r>
      <w:proofErr w:type="spellEnd"/>
      <w:r w:rsidRPr="00E0521C">
        <w:rPr>
          <w:rFonts w:ascii="Arial" w:eastAsia="Times New Roman" w:hAnsi="Arial" w:cs="Arial"/>
          <w:b/>
          <w:bCs/>
          <w:color w:val="333333"/>
          <w:sz w:val="20"/>
          <w:szCs w:val="20"/>
          <w:lang w:eastAsia="ru-RU"/>
        </w:rPr>
        <w:t xml:space="preserve">», </w:t>
      </w:r>
      <w:r w:rsidRPr="00E0521C">
        <w:rPr>
          <w:rFonts w:ascii="Arial" w:eastAsia="Times New Roman" w:hAnsi="Arial" w:cs="Arial"/>
          <w:b/>
          <w:bCs/>
          <w:color w:val="333333"/>
          <w:sz w:val="20"/>
          <w:szCs w:val="20"/>
          <w:lang w:eastAsia="ru-RU"/>
        </w:rPr>
        <w:lastRenderedPageBreak/>
        <w:t xml:space="preserve">«Братство» </w:t>
      </w:r>
      <w:proofErr w:type="spellStart"/>
      <w:r w:rsidRPr="00E0521C">
        <w:rPr>
          <w:rFonts w:ascii="Arial" w:eastAsia="Times New Roman" w:hAnsi="Arial" w:cs="Arial"/>
          <w:b/>
          <w:bCs/>
          <w:color w:val="333333"/>
          <w:sz w:val="20"/>
          <w:szCs w:val="20"/>
          <w:lang w:eastAsia="ru-RU"/>
        </w:rPr>
        <w:t>Корчинского</w:t>
      </w:r>
      <w:proofErr w:type="spellEnd"/>
      <w:r w:rsidRPr="00E0521C">
        <w:rPr>
          <w:rFonts w:ascii="Arial" w:eastAsia="Times New Roman" w:hAnsi="Arial" w:cs="Arial"/>
          <w:b/>
          <w:bCs/>
          <w:color w:val="333333"/>
          <w:sz w:val="20"/>
          <w:szCs w:val="20"/>
          <w:lang w:eastAsia="ru-RU"/>
        </w:rPr>
        <w:t>, «</w:t>
      </w:r>
      <w:proofErr w:type="spellStart"/>
      <w:r w:rsidRPr="00E0521C">
        <w:rPr>
          <w:rFonts w:ascii="Arial" w:eastAsia="Times New Roman" w:hAnsi="Arial" w:cs="Arial"/>
          <w:b/>
          <w:bCs/>
          <w:color w:val="333333"/>
          <w:sz w:val="20"/>
          <w:szCs w:val="20"/>
          <w:lang w:eastAsia="ru-RU"/>
        </w:rPr>
        <w:t>Тризуб</w:t>
      </w:r>
      <w:proofErr w:type="spellEnd"/>
      <w:r w:rsidRPr="00E0521C">
        <w:rPr>
          <w:rFonts w:ascii="Arial" w:eastAsia="Times New Roman" w:hAnsi="Arial" w:cs="Arial"/>
          <w:b/>
          <w:bCs/>
          <w:color w:val="333333"/>
          <w:sz w:val="20"/>
          <w:szCs w:val="20"/>
          <w:lang w:eastAsia="ru-RU"/>
        </w:rPr>
        <w:t xml:space="preserve"> им. Степана </w:t>
      </w:r>
      <w:proofErr w:type="spellStart"/>
      <w:r w:rsidRPr="00E0521C">
        <w:rPr>
          <w:rFonts w:ascii="Arial" w:eastAsia="Times New Roman" w:hAnsi="Arial" w:cs="Arial"/>
          <w:b/>
          <w:bCs/>
          <w:color w:val="333333"/>
          <w:sz w:val="20"/>
          <w:szCs w:val="20"/>
          <w:lang w:eastAsia="ru-RU"/>
        </w:rPr>
        <w:t>Бандеры</w:t>
      </w:r>
      <w:proofErr w:type="spellEnd"/>
      <w:r w:rsidRPr="00E0521C">
        <w:rPr>
          <w:rFonts w:ascii="Arial" w:eastAsia="Times New Roman" w:hAnsi="Arial" w:cs="Arial"/>
          <w:b/>
          <w:bCs/>
          <w:color w:val="333333"/>
          <w:sz w:val="20"/>
          <w:szCs w:val="20"/>
          <w:lang w:eastAsia="ru-RU"/>
        </w:rPr>
        <w:t>», «Организация украинских националистов» (ОУН).</w:t>
      </w:r>
    </w:p>
    <w:p w:rsidR="00E0521C" w:rsidRPr="00E0521C" w:rsidRDefault="00E0521C" w:rsidP="00E0521C">
      <w:pPr>
        <w:shd w:val="clear" w:color="auto" w:fill="FFFFFF"/>
        <w:spacing w:before="150" w:after="150" w:line="240" w:lineRule="auto"/>
        <w:jc w:val="center"/>
        <w:outlineLvl w:val="3"/>
        <w:rPr>
          <w:rFonts w:ascii="Arial" w:eastAsia="Times New Roman" w:hAnsi="Arial" w:cs="Arial"/>
          <w:color w:val="333333"/>
          <w:sz w:val="27"/>
          <w:szCs w:val="27"/>
          <w:lang w:eastAsia="ru-RU"/>
        </w:rPr>
      </w:pPr>
      <w:r w:rsidRPr="00E0521C">
        <w:rPr>
          <w:rFonts w:ascii="Arial" w:eastAsia="Times New Roman" w:hAnsi="Arial" w:cs="Arial"/>
          <w:b/>
          <w:bCs/>
          <w:color w:val="333333"/>
          <w:sz w:val="27"/>
          <w:szCs w:val="27"/>
          <w:lang w:eastAsia="ru-RU"/>
        </w:rPr>
        <w:t>Противодействие терроризму</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Противодействие терроризму</w:t>
      </w:r>
      <w:r w:rsidRPr="00E0521C">
        <w:rPr>
          <w:rFonts w:ascii="Arial" w:eastAsia="Times New Roman" w:hAnsi="Arial" w:cs="Arial"/>
          <w:color w:val="333333"/>
          <w:sz w:val="20"/>
          <w:szCs w:val="20"/>
          <w:lang w:eastAsia="ru-RU"/>
        </w:rPr>
        <w:t xml:space="preserve"> - деятельность органов государственной власти и органов местного самоуправления </w:t>
      </w:r>
      <w:proofErr w:type="gramStart"/>
      <w:r w:rsidRPr="00E0521C">
        <w:rPr>
          <w:rFonts w:ascii="Arial" w:eastAsia="Times New Roman" w:hAnsi="Arial" w:cs="Arial"/>
          <w:color w:val="333333"/>
          <w:sz w:val="20"/>
          <w:szCs w:val="20"/>
          <w:lang w:eastAsia="ru-RU"/>
        </w:rPr>
        <w:t>по</w:t>
      </w:r>
      <w:proofErr w:type="gramEnd"/>
      <w:r w:rsidRPr="00E0521C">
        <w:rPr>
          <w:rFonts w:ascii="Arial" w:eastAsia="Times New Roman" w:hAnsi="Arial" w:cs="Arial"/>
          <w:color w:val="333333"/>
          <w:sz w:val="20"/>
          <w:szCs w:val="20"/>
          <w:lang w:eastAsia="ru-RU"/>
        </w:rPr>
        <w:t>:</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б) выявлению, предупреждению, пресечению, раскрытию и расследованию террористического акта (борьба с терроризмом);</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в) минимизации и (или) ликвидации последствий проявлений терроризма.</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Правовая основа противодействия терроризму</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proofErr w:type="gramStart"/>
      <w:r w:rsidRPr="00E0521C">
        <w:rPr>
          <w:rFonts w:ascii="Arial" w:eastAsia="Times New Roman" w:hAnsi="Arial" w:cs="Arial"/>
          <w:color w:val="333333"/>
          <w:sz w:val="20"/>
          <w:szCs w:val="20"/>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Основные принципы противодействия терроризму</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Противодействие терроризму в Российской Федерации основывается на следующих основных принципах:</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обеспечение и защита основных прав и свобод человека и гражданина;</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законность;</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приоритет защиты прав и законных интересов лиц, подвергающихся террористической опасности;</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неотвратимость наказания за осуществление террористической деятельности;</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приоритет мер предупреждения терроризма;</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единоначалие в руководстве привлекаемыми силами и средствами при проведении контртеррористических операций;</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сочетание гласных и негласных методов противодействия терроризму;</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недопустимость политических уступок террористам;</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минимизация и (или) ликвидация последствий проявлений терроризма;</w:t>
      </w:r>
    </w:p>
    <w:p w:rsidR="00E0521C" w:rsidRPr="00E0521C" w:rsidRDefault="00E0521C" w:rsidP="00E052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соразмерность мер противодействия терроризму степени террористической опасности.</w:t>
      </w:r>
    </w:p>
    <w:p w:rsidR="00E0521C" w:rsidRPr="00E0521C" w:rsidRDefault="00E0521C" w:rsidP="00E0521C">
      <w:pPr>
        <w:shd w:val="clear" w:color="auto" w:fill="FFFFFF"/>
        <w:spacing w:before="150" w:after="150" w:line="240" w:lineRule="auto"/>
        <w:jc w:val="center"/>
        <w:outlineLvl w:val="3"/>
        <w:rPr>
          <w:rFonts w:ascii="Arial" w:eastAsia="Times New Roman" w:hAnsi="Arial" w:cs="Arial"/>
          <w:color w:val="333333"/>
          <w:sz w:val="27"/>
          <w:szCs w:val="27"/>
          <w:lang w:eastAsia="ru-RU"/>
        </w:rPr>
      </w:pPr>
      <w:r w:rsidRPr="00E0521C">
        <w:rPr>
          <w:rFonts w:ascii="Arial" w:eastAsia="Times New Roman" w:hAnsi="Arial" w:cs="Arial"/>
          <w:b/>
          <w:bCs/>
          <w:color w:val="333333"/>
          <w:sz w:val="27"/>
          <w:szCs w:val="27"/>
          <w:lang w:eastAsia="ru-RU"/>
        </w:rPr>
        <w:t>Уровни террористической опасности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E0521C">
        <w:rPr>
          <w:rFonts w:ascii="Arial" w:eastAsia="Times New Roman" w:hAnsi="Arial" w:cs="Arial"/>
          <w:color w:val="333333"/>
          <w:sz w:val="20"/>
          <w:szCs w:val="20"/>
          <w:lang w:eastAsia="ru-RU"/>
        </w:rPr>
        <w:t>которое</w:t>
      </w:r>
      <w:proofErr w:type="gramEnd"/>
      <w:r w:rsidRPr="00E0521C">
        <w:rPr>
          <w:rFonts w:ascii="Arial" w:eastAsia="Times New Roman" w:hAnsi="Arial" w:cs="Arial"/>
          <w:color w:val="333333"/>
          <w:sz w:val="20"/>
          <w:szCs w:val="20"/>
          <w:lang w:eastAsia="ru-RU"/>
        </w:rPr>
        <w:t xml:space="preserve"> подлежит незамедлительному обнародованию в средствах массовой информации.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noProof/>
          <w:color w:val="333333"/>
          <w:sz w:val="20"/>
          <w:szCs w:val="20"/>
          <w:lang w:eastAsia="ru-RU"/>
        </w:rPr>
        <w:lastRenderedPageBreak/>
        <w:drawing>
          <wp:inline distT="0" distB="0" distL="0" distR="0" wp14:anchorId="63C8F6E2" wp14:editId="2FB43350">
            <wp:extent cx="3811905" cy="2221865"/>
            <wp:effectExtent l="0" t="0" r="0" b="698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221865"/>
                    </a:xfrm>
                    <a:prstGeom prst="rect">
                      <a:avLst/>
                    </a:prstGeom>
                    <a:noFill/>
                    <a:ln>
                      <a:noFill/>
                    </a:ln>
                  </pic:spPr>
                </pic:pic>
              </a:graphicData>
            </a:graphic>
          </wp:inline>
        </w:drawing>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Повышенный «СИНИЙ» </w:t>
      </w:r>
      <w:r w:rsidRPr="00E0521C">
        <w:rPr>
          <w:rFonts w:ascii="Arial" w:eastAsia="Times New Roman" w:hAnsi="Arial" w:cs="Arial"/>
          <w:color w:val="333333"/>
          <w:sz w:val="20"/>
          <w:szCs w:val="20"/>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E0521C">
        <w:rPr>
          <w:rFonts w:ascii="Arial" w:eastAsia="Times New Roman" w:hAnsi="Arial" w:cs="Arial"/>
          <w:color w:val="333333"/>
          <w:sz w:val="20"/>
          <w:szCs w:val="20"/>
          <w:lang w:eastAsia="ru-RU"/>
        </w:rPr>
        <w:t>на</w:t>
      </w:r>
      <w:proofErr w:type="gramEnd"/>
      <w:r w:rsidRPr="00E0521C">
        <w:rPr>
          <w:rFonts w:ascii="Arial" w:eastAsia="Times New Roman" w:hAnsi="Arial" w:cs="Arial"/>
          <w:color w:val="333333"/>
          <w:sz w:val="20"/>
          <w:szCs w:val="20"/>
          <w:lang w:eastAsia="ru-RU"/>
        </w:rPr>
        <w:t>:</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proofErr w:type="gramStart"/>
      <w:r w:rsidRPr="00E0521C">
        <w:rPr>
          <w:rFonts w:ascii="Arial" w:eastAsia="Times New Roman" w:hAnsi="Arial" w:cs="Arial"/>
          <w:color w:val="333333"/>
          <w:sz w:val="20"/>
          <w:szCs w:val="20"/>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2. Обо всех подозрительных ситуациях незамедлительно сообщать сотрудникам правоохранительных органов.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3. Оказывать содействие правоохранительным органам.</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4. Относиться с пониманием и терпением к повышенному вниманию правоохранительных органов.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Высокий «ЖЕЛТЫЙ» уровень </w:t>
      </w:r>
      <w:r w:rsidRPr="00E0521C">
        <w:rPr>
          <w:rFonts w:ascii="Arial" w:eastAsia="Times New Roman" w:hAnsi="Arial" w:cs="Arial"/>
          <w:color w:val="333333"/>
          <w:sz w:val="20"/>
          <w:szCs w:val="20"/>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1. Воздержаться, по возможности, от посещения мест массового пребывания людей.</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lastRenderedPageBreak/>
        <w:t>4. Обращать внимание на появление незнакомых людей и автомобилей на прилегающих к жилым домам территориях.</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5. Воздержаться от передвижения с крупногабаритными сумками, рюкзаками, чемоданами.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6. Обсудить в семье план действий в случае возникновения чрезвычайной ситуации: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определить место, где вы сможете встретиться с членами вашей семьи в экстренной ситуации;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удостовериться, что у всех членов семьи есть номера телефонов других членов семьи, родственников и экстренных служб.</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Критический «КРАСНЫЙ» уровень </w:t>
      </w:r>
      <w:r w:rsidRPr="00E0521C">
        <w:rPr>
          <w:rFonts w:ascii="Arial" w:eastAsia="Times New Roman" w:hAnsi="Arial" w:cs="Arial"/>
          <w:color w:val="333333"/>
          <w:sz w:val="20"/>
          <w:szCs w:val="20"/>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3. Подготовиться к возможной эвакуации: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подготовить набор предметов первой необходимости, деньги и документы;</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подготовить запас медицинских средств, необходимых для оказания первой медицинской помощи;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 заготовить трехдневный запас воды и предметов питания для членов семьи.</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5. Держать постоянно включенными телевизор, радиоприемник или радиоточку.</w:t>
      </w:r>
    </w:p>
    <w:p w:rsidR="00E0521C" w:rsidRPr="00E0521C" w:rsidRDefault="00E0521C" w:rsidP="00E0521C">
      <w:pPr>
        <w:shd w:val="clear" w:color="auto" w:fill="FFFFFF"/>
        <w:spacing w:after="150" w:line="240" w:lineRule="auto"/>
        <w:rPr>
          <w:rFonts w:ascii="Arial" w:eastAsia="Times New Roman" w:hAnsi="Arial" w:cs="Arial"/>
          <w:color w:val="333333"/>
          <w:sz w:val="20"/>
          <w:szCs w:val="20"/>
          <w:lang w:eastAsia="ru-RU"/>
        </w:rPr>
      </w:pPr>
      <w:r w:rsidRPr="00E0521C">
        <w:rPr>
          <w:rFonts w:ascii="Arial" w:eastAsia="Times New Roman" w:hAnsi="Arial" w:cs="Arial"/>
          <w:color w:val="333333"/>
          <w:sz w:val="20"/>
          <w:szCs w:val="20"/>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E0521C" w:rsidRPr="00E0521C" w:rsidRDefault="00E0521C" w:rsidP="00E0521C">
      <w:pPr>
        <w:shd w:val="clear" w:color="auto" w:fill="FFFFFF"/>
        <w:spacing w:after="0" w:line="240" w:lineRule="auto"/>
        <w:rPr>
          <w:rFonts w:ascii="Arial" w:eastAsia="Times New Roman" w:hAnsi="Arial" w:cs="Arial"/>
          <w:color w:val="333333"/>
          <w:sz w:val="20"/>
          <w:szCs w:val="20"/>
          <w:lang w:eastAsia="ru-RU"/>
        </w:rPr>
      </w:pPr>
      <w:r w:rsidRPr="00E0521C">
        <w:rPr>
          <w:rFonts w:ascii="Arial" w:eastAsia="Times New Roman" w:hAnsi="Arial" w:cs="Arial"/>
          <w:b/>
          <w:bCs/>
          <w:color w:val="333333"/>
          <w:sz w:val="20"/>
          <w:szCs w:val="20"/>
          <w:lang w:eastAsia="ru-RU"/>
        </w:rPr>
        <w:t>Внимание! </w:t>
      </w:r>
      <w:r w:rsidRPr="00E0521C">
        <w:rPr>
          <w:rFonts w:ascii="Arial" w:eastAsia="Times New Roman" w:hAnsi="Arial" w:cs="Arial"/>
          <w:color w:val="333333"/>
          <w:sz w:val="20"/>
          <w:szCs w:val="20"/>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E0521C" w:rsidRDefault="00E0521C" w:rsidP="00A2105E"/>
    <w:sectPr w:rsidR="00E0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332"/>
    <w:multiLevelType w:val="multilevel"/>
    <w:tmpl w:val="EBF8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A3E0F"/>
    <w:multiLevelType w:val="hybridMultilevel"/>
    <w:tmpl w:val="88E0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81663"/>
    <w:multiLevelType w:val="multilevel"/>
    <w:tmpl w:val="375A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D0728"/>
    <w:multiLevelType w:val="multilevel"/>
    <w:tmpl w:val="77F0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C82453"/>
    <w:multiLevelType w:val="multilevel"/>
    <w:tmpl w:val="9E4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631DD"/>
    <w:multiLevelType w:val="multilevel"/>
    <w:tmpl w:val="727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DA2510"/>
    <w:multiLevelType w:val="multilevel"/>
    <w:tmpl w:val="272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FB5904"/>
    <w:multiLevelType w:val="multilevel"/>
    <w:tmpl w:val="8D0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1D688D"/>
    <w:multiLevelType w:val="multilevel"/>
    <w:tmpl w:val="6C7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273F8C"/>
    <w:multiLevelType w:val="multilevel"/>
    <w:tmpl w:val="3C6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3549E0"/>
    <w:multiLevelType w:val="multilevel"/>
    <w:tmpl w:val="BE0E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96927"/>
    <w:multiLevelType w:val="multilevel"/>
    <w:tmpl w:val="991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0"/>
  </w:num>
  <w:num w:numId="5">
    <w:abstractNumId w:val="3"/>
  </w:num>
  <w:num w:numId="6">
    <w:abstractNumId w:val="6"/>
  </w:num>
  <w:num w:numId="7">
    <w:abstractNumId w:val="9"/>
  </w:num>
  <w:num w:numId="8">
    <w:abstractNumId w:val="8"/>
  </w:num>
  <w:num w:numId="9">
    <w:abstractNumId w:val="4"/>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21"/>
    <w:rsid w:val="00027DEA"/>
    <w:rsid w:val="00204628"/>
    <w:rsid w:val="002D7C4E"/>
    <w:rsid w:val="00500EDB"/>
    <w:rsid w:val="005F2934"/>
    <w:rsid w:val="00950FB0"/>
    <w:rsid w:val="009A426A"/>
    <w:rsid w:val="009E445F"/>
    <w:rsid w:val="00A2105E"/>
    <w:rsid w:val="00A814B4"/>
    <w:rsid w:val="00AA0C14"/>
    <w:rsid w:val="00B025DE"/>
    <w:rsid w:val="00C13262"/>
    <w:rsid w:val="00DA31B7"/>
    <w:rsid w:val="00E0521C"/>
    <w:rsid w:val="00E7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5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21C"/>
    <w:rPr>
      <w:rFonts w:ascii="Tahoma" w:hAnsi="Tahoma" w:cs="Tahoma"/>
      <w:sz w:val="16"/>
      <w:szCs w:val="16"/>
    </w:rPr>
  </w:style>
  <w:style w:type="paragraph" w:styleId="a6">
    <w:name w:val="List Paragraph"/>
    <w:basedOn w:val="a"/>
    <w:uiPriority w:val="34"/>
    <w:qFormat/>
    <w:rsid w:val="009A4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5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21C"/>
    <w:rPr>
      <w:rFonts w:ascii="Tahoma" w:hAnsi="Tahoma" w:cs="Tahoma"/>
      <w:sz w:val="16"/>
      <w:szCs w:val="16"/>
    </w:rPr>
  </w:style>
  <w:style w:type="paragraph" w:styleId="a6">
    <w:name w:val="List Paragraph"/>
    <w:basedOn w:val="a"/>
    <w:uiPriority w:val="34"/>
    <w:qFormat/>
    <w:rsid w:val="009A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837">
      <w:bodyDiv w:val="1"/>
      <w:marLeft w:val="0"/>
      <w:marRight w:val="0"/>
      <w:marTop w:val="0"/>
      <w:marBottom w:val="0"/>
      <w:divBdr>
        <w:top w:val="none" w:sz="0" w:space="0" w:color="auto"/>
        <w:left w:val="none" w:sz="0" w:space="0" w:color="auto"/>
        <w:bottom w:val="none" w:sz="0" w:space="0" w:color="auto"/>
        <w:right w:val="none" w:sz="0" w:space="0" w:color="auto"/>
      </w:divBdr>
    </w:div>
    <w:div w:id="413481207">
      <w:bodyDiv w:val="1"/>
      <w:marLeft w:val="0"/>
      <w:marRight w:val="0"/>
      <w:marTop w:val="0"/>
      <w:marBottom w:val="0"/>
      <w:divBdr>
        <w:top w:val="none" w:sz="0" w:space="0" w:color="auto"/>
        <w:left w:val="none" w:sz="0" w:space="0" w:color="auto"/>
        <w:bottom w:val="none" w:sz="0" w:space="0" w:color="auto"/>
        <w:right w:val="none" w:sz="0" w:space="0" w:color="auto"/>
      </w:divBdr>
    </w:div>
    <w:div w:id="416708570">
      <w:bodyDiv w:val="1"/>
      <w:marLeft w:val="0"/>
      <w:marRight w:val="0"/>
      <w:marTop w:val="0"/>
      <w:marBottom w:val="0"/>
      <w:divBdr>
        <w:top w:val="none" w:sz="0" w:space="0" w:color="auto"/>
        <w:left w:val="none" w:sz="0" w:space="0" w:color="auto"/>
        <w:bottom w:val="none" w:sz="0" w:space="0" w:color="auto"/>
        <w:right w:val="none" w:sz="0" w:space="0" w:color="auto"/>
      </w:divBdr>
    </w:div>
    <w:div w:id="449855912">
      <w:bodyDiv w:val="1"/>
      <w:marLeft w:val="0"/>
      <w:marRight w:val="0"/>
      <w:marTop w:val="0"/>
      <w:marBottom w:val="0"/>
      <w:divBdr>
        <w:top w:val="none" w:sz="0" w:space="0" w:color="auto"/>
        <w:left w:val="none" w:sz="0" w:space="0" w:color="auto"/>
        <w:bottom w:val="none" w:sz="0" w:space="0" w:color="auto"/>
        <w:right w:val="none" w:sz="0" w:space="0" w:color="auto"/>
      </w:divBdr>
    </w:div>
    <w:div w:id="489685633">
      <w:bodyDiv w:val="1"/>
      <w:marLeft w:val="0"/>
      <w:marRight w:val="0"/>
      <w:marTop w:val="0"/>
      <w:marBottom w:val="0"/>
      <w:divBdr>
        <w:top w:val="none" w:sz="0" w:space="0" w:color="auto"/>
        <w:left w:val="none" w:sz="0" w:space="0" w:color="auto"/>
        <w:bottom w:val="none" w:sz="0" w:space="0" w:color="auto"/>
        <w:right w:val="none" w:sz="0" w:space="0" w:color="auto"/>
      </w:divBdr>
    </w:div>
    <w:div w:id="1334382103">
      <w:bodyDiv w:val="1"/>
      <w:marLeft w:val="0"/>
      <w:marRight w:val="0"/>
      <w:marTop w:val="0"/>
      <w:marBottom w:val="0"/>
      <w:divBdr>
        <w:top w:val="none" w:sz="0" w:space="0" w:color="auto"/>
        <w:left w:val="none" w:sz="0" w:space="0" w:color="auto"/>
        <w:bottom w:val="none" w:sz="0" w:space="0" w:color="auto"/>
        <w:right w:val="none" w:sz="0" w:space="0" w:color="auto"/>
      </w:divBdr>
    </w:div>
    <w:div w:id="1375807300">
      <w:bodyDiv w:val="1"/>
      <w:marLeft w:val="0"/>
      <w:marRight w:val="0"/>
      <w:marTop w:val="0"/>
      <w:marBottom w:val="0"/>
      <w:divBdr>
        <w:top w:val="none" w:sz="0" w:space="0" w:color="auto"/>
        <w:left w:val="none" w:sz="0" w:space="0" w:color="auto"/>
        <w:bottom w:val="none" w:sz="0" w:space="0" w:color="auto"/>
        <w:right w:val="none" w:sz="0" w:space="0" w:color="auto"/>
      </w:divBdr>
    </w:div>
    <w:div w:id="1466309541">
      <w:bodyDiv w:val="1"/>
      <w:marLeft w:val="0"/>
      <w:marRight w:val="0"/>
      <w:marTop w:val="0"/>
      <w:marBottom w:val="0"/>
      <w:divBdr>
        <w:top w:val="none" w:sz="0" w:space="0" w:color="auto"/>
        <w:left w:val="none" w:sz="0" w:space="0" w:color="auto"/>
        <w:bottom w:val="none" w:sz="0" w:space="0" w:color="auto"/>
        <w:right w:val="none" w:sz="0" w:space="0" w:color="auto"/>
      </w:divBdr>
    </w:div>
    <w:div w:id="1853759017">
      <w:bodyDiv w:val="1"/>
      <w:marLeft w:val="0"/>
      <w:marRight w:val="0"/>
      <w:marTop w:val="0"/>
      <w:marBottom w:val="0"/>
      <w:divBdr>
        <w:top w:val="none" w:sz="0" w:space="0" w:color="auto"/>
        <w:left w:val="none" w:sz="0" w:space="0" w:color="auto"/>
        <w:bottom w:val="none" w:sz="0" w:space="0" w:color="auto"/>
        <w:right w:val="none" w:sz="0" w:space="0" w:color="auto"/>
      </w:divBdr>
    </w:div>
    <w:div w:id="21371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7051</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12</cp:revision>
  <cp:lastPrinted>2022-03-23T06:15:00Z</cp:lastPrinted>
  <dcterms:created xsi:type="dcterms:W3CDTF">2022-03-05T03:09:00Z</dcterms:created>
  <dcterms:modified xsi:type="dcterms:W3CDTF">2022-03-23T06:53:00Z</dcterms:modified>
</cp:coreProperties>
</file>